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Arial"/>
    <w:charset w:val="00"/>
    <w:family w:val="roman"/>
    <w:pitch w:val="default"/>
  </w:font>
  <w:font w:name="TimesNewRomanPS-BoldMT">
    <w:altName w:val="Arial"/>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15F4B9D"/>
    <w:multiLevelType w:val="multilevel"/>
    <w:tmpl w:val="8128683A"/>
    <w:lvl w:ilvl="0">
      <w:start w:val="1"/>
      <w:numFmt w:val="decimal"/>
      <w:pStyle w:val="IPRheading4"/>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B02616"/>
    <w:multiLevelType w:val="hybridMultilevel"/>
    <w:tmpl w:val="C1B4A7D8"/>
    <w:lvl w:ilvl="0" w:tplc="68587382">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08653B62"/>
    <w:multiLevelType w:val="hybridMultilevel"/>
    <w:tmpl w:val="1E3E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7"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18" w15:restartNumberingAfterBreak="0">
    <w:nsid w:val="0E963AB5"/>
    <w:multiLevelType w:val="hybridMultilevel"/>
    <w:tmpl w:val="4FDE5776"/>
    <w:lvl w:ilvl="0" w:tplc="F0EE7FF8">
      <w:start w:val="1"/>
      <w:numFmt w:val="decimal"/>
      <w:pStyle w:val="ListParagraph"/>
      <w:lvlText w:val="%1."/>
      <w:lvlJc w:val="left"/>
      <w:pPr>
        <w:ind w:left="363" w:hanging="363"/>
      </w:pPr>
      <w:rPr>
        <w:rFonts w:hint="default"/>
      </w:rPr>
    </w:lvl>
    <w:lvl w:ilvl="1" w:tplc="04080019">
      <w:start w:val="1"/>
      <w:numFmt w:val="lowerLetter"/>
      <w:lvlText w:val="%2."/>
      <w:lvlJc w:val="left"/>
      <w:pPr>
        <w:ind w:left="1803" w:hanging="360"/>
      </w:pPr>
    </w:lvl>
    <w:lvl w:ilvl="2" w:tplc="0408001B" w:tentative="1">
      <w:start w:val="1"/>
      <w:numFmt w:val="lowerRoman"/>
      <w:lvlText w:val="%3."/>
      <w:lvlJc w:val="right"/>
      <w:pPr>
        <w:ind w:left="2523" w:hanging="180"/>
      </w:pPr>
    </w:lvl>
    <w:lvl w:ilvl="3" w:tplc="0408000F" w:tentative="1">
      <w:start w:val="1"/>
      <w:numFmt w:val="decimal"/>
      <w:lvlText w:val="%4."/>
      <w:lvlJc w:val="left"/>
      <w:pPr>
        <w:ind w:left="3243" w:hanging="360"/>
      </w:pPr>
    </w:lvl>
    <w:lvl w:ilvl="4" w:tplc="04080019" w:tentative="1">
      <w:start w:val="1"/>
      <w:numFmt w:val="lowerLetter"/>
      <w:lvlText w:val="%5."/>
      <w:lvlJc w:val="left"/>
      <w:pPr>
        <w:ind w:left="3963" w:hanging="360"/>
      </w:pPr>
    </w:lvl>
    <w:lvl w:ilvl="5" w:tplc="0408001B" w:tentative="1">
      <w:start w:val="1"/>
      <w:numFmt w:val="lowerRoman"/>
      <w:lvlText w:val="%6."/>
      <w:lvlJc w:val="right"/>
      <w:pPr>
        <w:ind w:left="4683" w:hanging="180"/>
      </w:pPr>
    </w:lvl>
    <w:lvl w:ilvl="6" w:tplc="0408000F" w:tentative="1">
      <w:start w:val="1"/>
      <w:numFmt w:val="decimal"/>
      <w:lvlText w:val="%7."/>
      <w:lvlJc w:val="left"/>
      <w:pPr>
        <w:ind w:left="5403" w:hanging="360"/>
      </w:pPr>
    </w:lvl>
    <w:lvl w:ilvl="7" w:tplc="04080019" w:tentative="1">
      <w:start w:val="1"/>
      <w:numFmt w:val="lowerLetter"/>
      <w:lvlText w:val="%8."/>
      <w:lvlJc w:val="left"/>
      <w:pPr>
        <w:ind w:left="6123" w:hanging="360"/>
      </w:pPr>
    </w:lvl>
    <w:lvl w:ilvl="8" w:tplc="0408001B" w:tentative="1">
      <w:start w:val="1"/>
      <w:numFmt w:val="lowerRoman"/>
      <w:lvlText w:val="%9."/>
      <w:lvlJc w:val="right"/>
      <w:pPr>
        <w:ind w:left="6843" w:hanging="180"/>
      </w:pPr>
    </w:lvl>
  </w:abstractNum>
  <w:abstractNum w:abstractNumId="19"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0"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15:restartNumberingAfterBreak="0">
    <w:nsid w:val="15132D0D"/>
    <w:multiLevelType w:val="hybridMultilevel"/>
    <w:tmpl w:val="981CDE5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7CB74A3"/>
    <w:multiLevelType w:val="hybridMultilevel"/>
    <w:tmpl w:val="A05E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9AF0962"/>
    <w:multiLevelType w:val="hybridMultilevel"/>
    <w:tmpl w:val="EA36D7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FB47528"/>
    <w:multiLevelType w:val="hybridMultilevel"/>
    <w:tmpl w:val="89341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0F063F"/>
    <w:multiLevelType w:val="hybridMultilevel"/>
    <w:tmpl w:val="6E9002D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2275DB2"/>
    <w:multiLevelType w:val="hybridMultilevel"/>
    <w:tmpl w:val="D9648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727632"/>
    <w:multiLevelType w:val="hybridMultilevel"/>
    <w:tmpl w:val="50D221D2"/>
    <w:lvl w:ilvl="0" w:tplc="1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1" w15:restartNumberingAfterBreak="0">
    <w:nsid w:val="28475480"/>
    <w:multiLevelType w:val="hybridMultilevel"/>
    <w:tmpl w:val="0106B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BF480A"/>
    <w:multiLevelType w:val="hybridMultilevel"/>
    <w:tmpl w:val="E5C2FFC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2B5E5F35"/>
    <w:multiLevelType w:val="hybridMultilevel"/>
    <w:tmpl w:val="28A221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1541E7B"/>
    <w:multiLevelType w:val="multilevel"/>
    <w:tmpl w:val="C8528430"/>
    <w:lvl w:ilvl="0">
      <w:start w:val="1"/>
      <w:numFmt w:val="decimal"/>
      <w:pStyle w:val="Heading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Calibri" w:hAnsi="Calibri" w:cs="Times New Roman" w:hint="default"/>
        <w:b/>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31B364FE"/>
    <w:multiLevelType w:val="hybridMultilevel"/>
    <w:tmpl w:val="6FD25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D72BA7"/>
    <w:multiLevelType w:val="hybridMultilevel"/>
    <w:tmpl w:val="50D221D2"/>
    <w:lvl w:ilvl="0" w:tplc="1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E70D34"/>
    <w:multiLevelType w:val="hybridMultilevel"/>
    <w:tmpl w:val="3EACE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0" w15:restartNumberingAfterBreak="0">
    <w:nsid w:val="365D419F"/>
    <w:multiLevelType w:val="hybridMultilevel"/>
    <w:tmpl w:val="D9648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4E6CF1"/>
    <w:multiLevelType w:val="hybridMultilevel"/>
    <w:tmpl w:val="724E73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7FA2EF8"/>
    <w:multiLevelType w:val="multilevel"/>
    <w:tmpl w:val="7E086BBE"/>
    <w:styleLink w:val="ListHeadings"/>
    <w:lvl w:ilvl="0">
      <w:start w:val="1"/>
      <w:numFmt w:val="decimal"/>
      <w:lvlRestart w:val="0"/>
      <w:lvlText w:val="%1"/>
      <w:lvlJc w:val="left"/>
      <w:pPr>
        <w:ind w:left="0" w:hanging="567"/>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4"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FF61ED"/>
    <w:multiLevelType w:val="hybridMultilevel"/>
    <w:tmpl w:val="025E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52487"/>
    <w:multiLevelType w:val="hybridMultilevel"/>
    <w:tmpl w:val="BC98AE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49"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1"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2" w15:restartNumberingAfterBreak="0">
    <w:nsid w:val="561A7060"/>
    <w:multiLevelType w:val="hybridMultilevel"/>
    <w:tmpl w:val="B0D6A85E"/>
    <w:lvl w:ilvl="0" w:tplc="08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371F0B"/>
    <w:multiLevelType w:val="hybridMultilevel"/>
    <w:tmpl w:val="51CA3632"/>
    <w:lvl w:ilvl="0" w:tplc="0809001B">
      <w:start w:val="1"/>
      <w:numFmt w:val="low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55"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58"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59"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0"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8C33EA"/>
    <w:multiLevelType w:val="hybridMultilevel"/>
    <w:tmpl w:val="B53A1DBE"/>
    <w:lvl w:ilvl="0" w:tplc="0809001B">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63" w15:restartNumberingAfterBreak="0">
    <w:nsid w:val="7C022B19"/>
    <w:multiLevelType w:val="hybridMultilevel"/>
    <w:tmpl w:val="F0D60C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F203754"/>
    <w:multiLevelType w:val="multilevel"/>
    <w:tmpl w:val="30884C3A"/>
    <w:lvl w:ilvl="0">
      <w:start w:val="1"/>
      <w:numFmt w:val="bullet"/>
      <w:pStyle w:val="Listbulletpoint"/>
      <w:lvlText w:val=""/>
      <w:lvlJc w:val="left"/>
      <w:pPr>
        <w:ind w:left="227" w:hanging="227"/>
      </w:pPr>
      <w:rPr>
        <w:rFonts w:ascii="Symbol" w:hAnsi="Symbol" w:hint="default"/>
        <w:color w:val="4C4383"/>
        <w:sz w:val="24"/>
      </w:rPr>
    </w:lvl>
    <w:lvl w:ilvl="1">
      <w:start w:val="1"/>
      <w:numFmt w:val="bullet"/>
      <w:lvlText w:val="●"/>
      <w:lvlJc w:val="left"/>
      <w:pPr>
        <w:tabs>
          <w:tab w:val="num" w:pos="454"/>
        </w:tabs>
        <w:ind w:left="454" w:hanging="227"/>
      </w:pPr>
      <w:rPr>
        <w:rFonts w:ascii="Calibri" w:hAnsi="Calibri" w:hint="default"/>
        <w:color w:val="EEECE1" w:themeColor="background2"/>
        <w:sz w:val="18"/>
      </w:rPr>
    </w:lvl>
    <w:lvl w:ilvl="2">
      <w:start w:val="1"/>
      <w:numFmt w:val="bullet"/>
      <w:lvlText w:val="–"/>
      <w:lvlJc w:val="left"/>
      <w:pPr>
        <w:tabs>
          <w:tab w:val="num" w:pos="680"/>
        </w:tabs>
        <w:ind w:left="681" w:hanging="227"/>
      </w:pPr>
      <w:rPr>
        <w:rFonts w:ascii="Arial" w:hAnsi="Arial" w:hint="default"/>
        <w:b/>
        <w:i w:val="0"/>
        <w:color w:val="EEECE1" w:themeColor="background2"/>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num w:numId="1" w16cid:durableId="124204242">
    <w:abstractNumId w:val="30"/>
  </w:num>
  <w:num w:numId="2" w16cid:durableId="1066411608">
    <w:abstractNumId w:val="12"/>
  </w:num>
  <w:num w:numId="3" w16cid:durableId="239563450">
    <w:abstractNumId w:val="15"/>
  </w:num>
  <w:num w:numId="4" w16cid:durableId="1807165135">
    <w:abstractNumId w:val="45"/>
  </w:num>
  <w:num w:numId="5" w16cid:durableId="189733298">
    <w:abstractNumId w:val="48"/>
  </w:num>
  <w:num w:numId="6" w16cid:durableId="1740516421">
    <w:abstractNumId w:val="35"/>
  </w:num>
  <w:num w:numId="7" w16cid:durableId="1154099955">
    <w:abstractNumId w:val="18"/>
  </w:num>
  <w:num w:numId="8" w16cid:durableId="1615400747">
    <w:abstractNumId w:val="42"/>
  </w:num>
  <w:num w:numId="9" w16cid:durableId="2100171933">
    <w:abstractNumId w:val="64"/>
  </w:num>
  <w:num w:numId="10" w16cid:durableId="1097553197">
    <w:abstractNumId w:val="6"/>
  </w:num>
  <w:num w:numId="11" w16cid:durableId="308486452">
    <w:abstractNumId w:val="5"/>
  </w:num>
  <w:num w:numId="12" w16cid:durableId="612982099">
    <w:abstractNumId w:val="4"/>
  </w:num>
  <w:num w:numId="13" w16cid:durableId="1104301639">
    <w:abstractNumId w:val="3"/>
  </w:num>
  <w:num w:numId="14" w16cid:durableId="1792170405">
    <w:abstractNumId w:val="7"/>
  </w:num>
  <w:num w:numId="15" w16cid:durableId="1581257158">
    <w:abstractNumId w:val="2"/>
  </w:num>
  <w:num w:numId="16" w16cid:durableId="787161751">
    <w:abstractNumId w:val="1"/>
  </w:num>
  <w:num w:numId="17" w16cid:durableId="2087534786">
    <w:abstractNumId w:val="0"/>
  </w:num>
  <w:num w:numId="18" w16cid:durableId="2030132412">
    <w:abstractNumId w:val="33"/>
  </w:num>
  <w:num w:numId="19" w16cid:durableId="734008291">
    <w:abstractNumId w:val="60"/>
  </w:num>
  <w:num w:numId="20" w16cid:durableId="347103462">
    <w:abstractNumId w:val="10"/>
  </w:num>
  <w:num w:numId="21" w16cid:durableId="1383560318">
    <w:abstractNumId w:val="44"/>
  </w:num>
  <w:num w:numId="22" w16cid:durableId="1774209181">
    <w:abstractNumId w:val="29"/>
  </w:num>
  <w:num w:numId="23" w16cid:durableId="740755518">
    <w:abstractNumId w:val="56"/>
  </w:num>
  <w:num w:numId="24" w16cid:durableId="1414742893">
    <w:abstractNumId w:val="50"/>
  </w:num>
  <w:num w:numId="25" w16cid:durableId="1082220878">
    <w:abstractNumId w:val="23"/>
  </w:num>
  <w:num w:numId="26" w16cid:durableId="157769638">
    <w:abstractNumId w:val="20"/>
  </w:num>
  <w:num w:numId="27" w16cid:durableId="1682123503">
    <w:abstractNumId w:val="59"/>
  </w:num>
  <w:num w:numId="28" w16cid:durableId="110827172">
    <w:abstractNumId w:val="13"/>
  </w:num>
  <w:num w:numId="29" w16cid:durableId="1991206493">
    <w:abstractNumId w:val="55"/>
  </w:num>
  <w:num w:numId="30" w16cid:durableId="852652294">
    <w:abstractNumId w:val="17"/>
  </w:num>
  <w:num w:numId="31" w16cid:durableId="1879514538">
    <w:abstractNumId w:val="19"/>
  </w:num>
  <w:num w:numId="32" w16cid:durableId="1874493058">
    <w:abstractNumId w:val="58"/>
  </w:num>
  <w:num w:numId="33" w16cid:durableId="1527601775">
    <w:abstractNumId w:val="43"/>
  </w:num>
  <w:num w:numId="34" w16cid:durableId="1541092355">
    <w:abstractNumId w:val="57"/>
  </w:num>
  <w:num w:numId="35" w16cid:durableId="185797866">
    <w:abstractNumId w:val="39"/>
  </w:num>
  <w:num w:numId="36" w16cid:durableId="1884825546">
    <w:abstractNumId w:val="51"/>
  </w:num>
  <w:num w:numId="37" w16cid:durableId="428895631">
    <w:abstractNumId w:val="16"/>
  </w:num>
  <w:num w:numId="38" w16cid:durableId="923882520">
    <w:abstractNumId w:val="54"/>
  </w:num>
  <w:num w:numId="39" w16cid:durableId="868490957">
    <w:abstractNumId w:val="62"/>
  </w:num>
  <w:num w:numId="40" w16cid:durableId="1810320996">
    <w:abstractNumId w:val="9"/>
  </w:num>
  <w:num w:numId="41" w16cid:durableId="466558019">
    <w:abstractNumId w:val="46"/>
  </w:num>
  <w:num w:numId="42" w16cid:durableId="626936976">
    <w:abstractNumId w:val="36"/>
  </w:num>
  <w:num w:numId="43" w16cid:durableId="1331911445">
    <w:abstractNumId w:val="49"/>
  </w:num>
  <w:num w:numId="44" w16cid:durableId="126896653">
    <w:abstractNumId w:val="21"/>
  </w:num>
  <w:num w:numId="45" w16cid:durableId="299193676">
    <w:abstractNumId w:val="34"/>
  </w:num>
  <w:num w:numId="46" w16cid:durableId="1254972486">
    <w:abstractNumId w:val="32"/>
  </w:num>
  <w:num w:numId="47" w16cid:durableId="757871323">
    <w:abstractNumId w:val="47"/>
  </w:num>
  <w:num w:numId="48" w16cid:durableId="1991514481">
    <w:abstractNumId w:val="24"/>
  </w:num>
  <w:num w:numId="49" w16cid:durableId="42755065">
    <w:abstractNumId w:val="41"/>
  </w:num>
  <w:num w:numId="50" w16cid:durableId="1722555111">
    <w:abstractNumId w:val="38"/>
  </w:num>
  <w:num w:numId="51" w16cid:durableId="1017998525">
    <w:abstractNumId w:val="25"/>
  </w:num>
  <w:num w:numId="52" w16cid:durableId="2077703302">
    <w:abstractNumId w:val="14"/>
  </w:num>
  <w:num w:numId="53" w16cid:durableId="816455577">
    <w:abstractNumId w:val="63"/>
  </w:num>
  <w:num w:numId="54" w16cid:durableId="1015690696">
    <w:abstractNumId w:val="11"/>
  </w:num>
  <w:num w:numId="55" w16cid:durableId="734469720">
    <w:abstractNumId w:val="40"/>
  </w:num>
  <w:num w:numId="56" w16cid:durableId="28841885">
    <w:abstractNumId w:val="27"/>
  </w:num>
  <w:num w:numId="57" w16cid:durableId="1259754970">
    <w:abstractNumId w:val="26"/>
  </w:num>
  <w:num w:numId="58" w16cid:durableId="957222467">
    <w:abstractNumId w:val="31"/>
  </w:num>
  <w:num w:numId="59" w16cid:durableId="274099832">
    <w:abstractNumId w:val="22"/>
  </w:num>
  <w:num w:numId="60" w16cid:durableId="1348093622">
    <w:abstractNumId w:val="52"/>
  </w:num>
  <w:num w:numId="61" w16cid:durableId="1142579258">
    <w:abstractNumId w:val="53"/>
  </w:num>
  <w:num w:numId="62" w16cid:durableId="1620525089">
    <w:abstractNumId w:val="18"/>
  </w:num>
  <w:num w:numId="63" w16cid:durableId="757563037">
    <w:abstractNumId w:val="18"/>
  </w:num>
  <w:num w:numId="64" w16cid:durableId="341201627">
    <w:abstractNumId w:val="28"/>
  </w:num>
  <w:num w:numId="65" w16cid:durableId="1893039743">
    <w:abstractNumId w:val="37"/>
  </w:num>
  <w:num w:numId="66" w16cid:durableId="1618637365">
    <w:abstractNumId w:val="61"/>
  </w:num>
  <w:num w:numId="67" w16cid:durableId="2109226496">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793"/>
    <w:rsid w:val="000055A3"/>
    <w:rsid w:val="00007AC2"/>
    <w:rsid w:val="00010AE2"/>
    <w:rsid w:val="0001338C"/>
    <w:rsid w:val="0002228F"/>
    <w:rsid w:val="00023A72"/>
    <w:rsid w:val="00035419"/>
    <w:rsid w:val="000415E7"/>
    <w:rsid w:val="0004434E"/>
    <w:rsid w:val="00066C5B"/>
    <w:rsid w:val="00067879"/>
    <w:rsid w:val="00071494"/>
    <w:rsid w:val="000771F9"/>
    <w:rsid w:val="00082E10"/>
    <w:rsid w:val="00092F34"/>
    <w:rsid w:val="000A070C"/>
    <w:rsid w:val="000B1D25"/>
    <w:rsid w:val="000B4A84"/>
    <w:rsid w:val="000C6B3B"/>
    <w:rsid w:val="000D1C1D"/>
    <w:rsid w:val="000D5B23"/>
    <w:rsid w:val="000F656A"/>
    <w:rsid w:val="001045AF"/>
    <w:rsid w:val="00106355"/>
    <w:rsid w:val="0010642F"/>
    <w:rsid w:val="0010779F"/>
    <w:rsid w:val="00126666"/>
    <w:rsid w:val="00133C0B"/>
    <w:rsid w:val="001342BE"/>
    <w:rsid w:val="001356E1"/>
    <w:rsid w:val="00140BA4"/>
    <w:rsid w:val="00145F93"/>
    <w:rsid w:val="00147D05"/>
    <w:rsid w:val="00164373"/>
    <w:rsid w:val="00180648"/>
    <w:rsid w:val="00185B25"/>
    <w:rsid w:val="0018621D"/>
    <w:rsid w:val="00186807"/>
    <w:rsid w:val="001A3568"/>
    <w:rsid w:val="001A5678"/>
    <w:rsid w:val="001B4E9E"/>
    <w:rsid w:val="001C30E1"/>
    <w:rsid w:val="001D0D30"/>
    <w:rsid w:val="001E0575"/>
    <w:rsid w:val="001F2796"/>
    <w:rsid w:val="001F6696"/>
    <w:rsid w:val="0020679F"/>
    <w:rsid w:val="00211E09"/>
    <w:rsid w:val="002265E5"/>
    <w:rsid w:val="00226FD0"/>
    <w:rsid w:val="002459D3"/>
    <w:rsid w:val="00247657"/>
    <w:rsid w:val="00254E45"/>
    <w:rsid w:val="002618FF"/>
    <w:rsid w:val="00291449"/>
    <w:rsid w:val="00295449"/>
    <w:rsid w:val="002A03DE"/>
    <w:rsid w:val="002A497B"/>
    <w:rsid w:val="002B159A"/>
    <w:rsid w:val="002C09B5"/>
    <w:rsid w:val="002C5E97"/>
    <w:rsid w:val="002E44BE"/>
    <w:rsid w:val="002F6682"/>
    <w:rsid w:val="00310416"/>
    <w:rsid w:val="0031669B"/>
    <w:rsid w:val="00316778"/>
    <w:rsid w:val="00322D41"/>
    <w:rsid w:val="00326F5A"/>
    <w:rsid w:val="0033478F"/>
    <w:rsid w:val="00355E15"/>
    <w:rsid w:val="00364504"/>
    <w:rsid w:val="00364DE9"/>
    <w:rsid w:val="003656C1"/>
    <w:rsid w:val="003738EF"/>
    <w:rsid w:val="00380CE0"/>
    <w:rsid w:val="00387449"/>
    <w:rsid w:val="003925C4"/>
    <w:rsid w:val="003972A5"/>
    <w:rsid w:val="003A4BF1"/>
    <w:rsid w:val="003A5E0E"/>
    <w:rsid w:val="003A7BCC"/>
    <w:rsid w:val="003B09C9"/>
    <w:rsid w:val="003E1AF9"/>
    <w:rsid w:val="004119C6"/>
    <w:rsid w:val="0041219B"/>
    <w:rsid w:val="00416EEA"/>
    <w:rsid w:val="00420BE6"/>
    <w:rsid w:val="004251B0"/>
    <w:rsid w:val="00426082"/>
    <w:rsid w:val="00431E0E"/>
    <w:rsid w:val="00431E54"/>
    <w:rsid w:val="0043746E"/>
    <w:rsid w:val="00437DF2"/>
    <w:rsid w:val="00437F49"/>
    <w:rsid w:val="00450D01"/>
    <w:rsid w:val="004538FF"/>
    <w:rsid w:val="004618B0"/>
    <w:rsid w:val="00472C19"/>
    <w:rsid w:val="004737BA"/>
    <w:rsid w:val="00474B4B"/>
    <w:rsid w:val="00474E56"/>
    <w:rsid w:val="00480D79"/>
    <w:rsid w:val="004941EF"/>
    <w:rsid w:val="004B79F5"/>
    <w:rsid w:val="004C4F4B"/>
    <w:rsid w:val="004C5D8C"/>
    <w:rsid w:val="004E1B4B"/>
    <w:rsid w:val="004E40E0"/>
    <w:rsid w:val="00503E2B"/>
    <w:rsid w:val="00514038"/>
    <w:rsid w:val="00514F2A"/>
    <w:rsid w:val="0051624D"/>
    <w:rsid w:val="0051625A"/>
    <w:rsid w:val="0051782C"/>
    <w:rsid w:val="00524C06"/>
    <w:rsid w:val="005463FA"/>
    <w:rsid w:val="00553B5A"/>
    <w:rsid w:val="00555824"/>
    <w:rsid w:val="00561DDD"/>
    <w:rsid w:val="00563F0D"/>
    <w:rsid w:val="00565BE0"/>
    <w:rsid w:val="005734FE"/>
    <w:rsid w:val="005764FF"/>
    <w:rsid w:val="005845EC"/>
    <w:rsid w:val="00593DDA"/>
    <w:rsid w:val="005A5C46"/>
    <w:rsid w:val="005B02F2"/>
    <w:rsid w:val="005B3C9A"/>
    <w:rsid w:val="005B3F07"/>
    <w:rsid w:val="005B663B"/>
    <w:rsid w:val="005C127E"/>
    <w:rsid w:val="005D246F"/>
    <w:rsid w:val="005E5A8C"/>
    <w:rsid w:val="005E6812"/>
    <w:rsid w:val="005F058F"/>
    <w:rsid w:val="005F0723"/>
    <w:rsid w:val="005F31BE"/>
    <w:rsid w:val="00602FDA"/>
    <w:rsid w:val="00604F57"/>
    <w:rsid w:val="006058F1"/>
    <w:rsid w:val="00612E24"/>
    <w:rsid w:val="00621667"/>
    <w:rsid w:val="00622259"/>
    <w:rsid w:val="006236AF"/>
    <w:rsid w:val="00624FDA"/>
    <w:rsid w:val="00641117"/>
    <w:rsid w:val="00651FFC"/>
    <w:rsid w:val="00653379"/>
    <w:rsid w:val="0066166F"/>
    <w:rsid w:val="006673F6"/>
    <w:rsid w:val="00667429"/>
    <w:rsid w:val="006679CA"/>
    <w:rsid w:val="00682380"/>
    <w:rsid w:val="0069523E"/>
    <w:rsid w:val="0069544E"/>
    <w:rsid w:val="00696498"/>
    <w:rsid w:val="006A2A0E"/>
    <w:rsid w:val="006A4FDA"/>
    <w:rsid w:val="006B4B3A"/>
    <w:rsid w:val="006D798F"/>
    <w:rsid w:val="006E08CE"/>
    <w:rsid w:val="006F4982"/>
    <w:rsid w:val="006F6513"/>
    <w:rsid w:val="007006AA"/>
    <w:rsid w:val="0071296F"/>
    <w:rsid w:val="00714E86"/>
    <w:rsid w:val="00722432"/>
    <w:rsid w:val="00724D8A"/>
    <w:rsid w:val="00736A92"/>
    <w:rsid w:val="00750490"/>
    <w:rsid w:val="0075272D"/>
    <w:rsid w:val="00760681"/>
    <w:rsid w:val="00761BC3"/>
    <w:rsid w:val="00762DDC"/>
    <w:rsid w:val="00772B79"/>
    <w:rsid w:val="00774D42"/>
    <w:rsid w:val="00782061"/>
    <w:rsid w:val="00784A90"/>
    <w:rsid w:val="00795121"/>
    <w:rsid w:val="007A567E"/>
    <w:rsid w:val="007B14D4"/>
    <w:rsid w:val="007C2C3F"/>
    <w:rsid w:val="007C5B7B"/>
    <w:rsid w:val="007C70E0"/>
    <w:rsid w:val="007D34DA"/>
    <w:rsid w:val="007D62D2"/>
    <w:rsid w:val="007E34B8"/>
    <w:rsid w:val="007E4CA4"/>
    <w:rsid w:val="00800793"/>
    <w:rsid w:val="00806285"/>
    <w:rsid w:val="0081329F"/>
    <w:rsid w:val="00816934"/>
    <w:rsid w:val="00832016"/>
    <w:rsid w:val="00832A66"/>
    <w:rsid w:val="00840F55"/>
    <w:rsid w:val="0084638E"/>
    <w:rsid w:val="00862486"/>
    <w:rsid w:val="00863EC7"/>
    <w:rsid w:val="0086795C"/>
    <w:rsid w:val="00877993"/>
    <w:rsid w:val="008A3746"/>
    <w:rsid w:val="008B0FAE"/>
    <w:rsid w:val="008C25E5"/>
    <w:rsid w:val="008D123F"/>
    <w:rsid w:val="008D4E36"/>
    <w:rsid w:val="008D791A"/>
    <w:rsid w:val="008E1ABA"/>
    <w:rsid w:val="008E2211"/>
    <w:rsid w:val="008F1927"/>
    <w:rsid w:val="008F66DC"/>
    <w:rsid w:val="00902C8F"/>
    <w:rsid w:val="00907A17"/>
    <w:rsid w:val="009135CF"/>
    <w:rsid w:val="009223C6"/>
    <w:rsid w:val="0094592A"/>
    <w:rsid w:val="00955292"/>
    <w:rsid w:val="00975A4E"/>
    <w:rsid w:val="00976B92"/>
    <w:rsid w:val="00985887"/>
    <w:rsid w:val="0098750A"/>
    <w:rsid w:val="00991A61"/>
    <w:rsid w:val="009944A6"/>
    <w:rsid w:val="009D6B60"/>
    <w:rsid w:val="009D7063"/>
    <w:rsid w:val="009D70DD"/>
    <w:rsid w:val="009E063B"/>
    <w:rsid w:val="009E5DE1"/>
    <w:rsid w:val="009F468F"/>
    <w:rsid w:val="009F6E2F"/>
    <w:rsid w:val="00A008EB"/>
    <w:rsid w:val="00A02DBF"/>
    <w:rsid w:val="00A05D4F"/>
    <w:rsid w:val="00A1323C"/>
    <w:rsid w:val="00A2242D"/>
    <w:rsid w:val="00A27145"/>
    <w:rsid w:val="00A41ED1"/>
    <w:rsid w:val="00A46DDC"/>
    <w:rsid w:val="00A523A3"/>
    <w:rsid w:val="00A57ED7"/>
    <w:rsid w:val="00A6101E"/>
    <w:rsid w:val="00A61BE7"/>
    <w:rsid w:val="00A642B8"/>
    <w:rsid w:val="00A662D8"/>
    <w:rsid w:val="00A94C18"/>
    <w:rsid w:val="00A9526E"/>
    <w:rsid w:val="00A95668"/>
    <w:rsid w:val="00A96344"/>
    <w:rsid w:val="00A96A0E"/>
    <w:rsid w:val="00AA5AAC"/>
    <w:rsid w:val="00AA6607"/>
    <w:rsid w:val="00AB1B1F"/>
    <w:rsid w:val="00AB72B3"/>
    <w:rsid w:val="00AC04F2"/>
    <w:rsid w:val="00AC6735"/>
    <w:rsid w:val="00AD397A"/>
    <w:rsid w:val="00AE07D7"/>
    <w:rsid w:val="00AE49B9"/>
    <w:rsid w:val="00AE58E8"/>
    <w:rsid w:val="00AE7D71"/>
    <w:rsid w:val="00AF1866"/>
    <w:rsid w:val="00B0765D"/>
    <w:rsid w:val="00B10E3D"/>
    <w:rsid w:val="00B14792"/>
    <w:rsid w:val="00B15495"/>
    <w:rsid w:val="00B30D1A"/>
    <w:rsid w:val="00B321EC"/>
    <w:rsid w:val="00B42F49"/>
    <w:rsid w:val="00B722AA"/>
    <w:rsid w:val="00B82E41"/>
    <w:rsid w:val="00B86102"/>
    <w:rsid w:val="00B91FDE"/>
    <w:rsid w:val="00BB4A65"/>
    <w:rsid w:val="00BC410E"/>
    <w:rsid w:val="00BD6753"/>
    <w:rsid w:val="00BE25D4"/>
    <w:rsid w:val="00BE6921"/>
    <w:rsid w:val="00BF18EC"/>
    <w:rsid w:val="00C03141"/>
    <w:rsid w:val="00C07D82"/>
    <w:rsid w:val="00C11ACA"/>
    <w:rsid w:val="00C17194"/>
    <w:rsid w:val="00C17B2F"/>
    <w:rsid w:val="00C32D0C"/>
    <w:rsid w:val="00C4619A"/>
    <w:rsid w:val="00C47308"/>
    <w:rsid w:val="00C516BD"/>
    <w:rsid w:val="00C639AA"/>
    <w:rsid w:val="00C6531F"/>
    <w:rsid w:val="00C72FB6"/>
    <w:rsid w:val="00C74F34"/>
    <w:rsid w:val="00C75798"/>
    <w:rsid w:val="00CA34B7"/>
    <w:rsid w:val="00CA5213"/>
    <w:rsid w:val="00CA5342"/>
    <w:rsid w:val="00CC0247"/>
    <w:rsid w:val="00CD2079"/>
    <w:rsid w:val="00CD5ED5"/>
    <w:rsid w:val="00CD66DF"/>
    <w:rsid w:val="00CD6CC1"/>
    <w:rsid w:val="00D1573D"/>
    <w:rsid w:val="00D1752F"/>
    <w:rsid w:val="00D17534"/>
    <w:rsid w:val="00D17E71"/>
    <w:rsid w:val="00D231F7"/>
    <w:rsid w:val="00D251A1"/>
    <w:rsid w:val="00D2549B"/>
    <w:rsid w:val="00D3424E"/>
    <w:rsid w:val="00D35230"/>
    <w:rsid w:val="00D37965"/>
    <w:rsid w:val="00D41891"/>
    <w:rsid w:val="00D4291F"/>
    <w:rsid w:val="00D5375F"/>
    <w:rsid w:val="00D663A4"/>
    <w:rsid w:val="00D746B6"/>
    <w:rsid w:val="00D749E5"/>
    <w:rsid w:val="00D77FB5"/>
    <w:rsid w:val="00D844CA"/>
    <w:rsid w:val="00D87889"/>
    <w:rsid w:val="00D97918"/>
    <w:rsid w:val="00DB0D09"/>
    <w:rsid w:val="00DC7C7C"/>
    <w:rsid w:val="00DD477A"/>
    <w:rsid w:val="00DD770B"/>
    <w:rsid w:val="00DE59C5"/>
    <w:rsid w:val="00DE64D3"/>
    <w:rsid w:val="00DF2266"/>
    <w:rsid w:val="00DF482A"/>
    <w:rsid w:val="00E0080E"/>
    <w:rsid w:val="00E01B99"/>
    <w:rsid w:val="00E04417"/>
    <w:rsid w:val="00E1195D"/>
    <w:rsid w:val="00E1408D"/>
    <w:rsid w:val="00E30A2F"/>
    <w:rsid w:val="00E36468"/>
    <w:rsid w:val="00E42681"/>
    <w:rsid w:val="00E43405"/>
    <w:rsid w:val="00E479E6"/>
    <w:rsid w:val="00E664AF"/>
    <w:rsid w:val="00E705D2"/>
    <w:rsid w:val="00E75923"/>
    <w:rsid w:val="00E76529"/>
    <w:rsid w:val="00E8655F"/>
    <w:rsid w:val="00E92282"/>
    <w:rsid w:val="00E96082"/>
    <w:rsid w:val="00EC3D64"/>
    <w:rsid w:val="00ED406F"/>
    <w:rsid w:val="00EE5AE1"/>
    <w:rsid w:val="00EF2A84"/>
    <w:rsid w:val="00EF2C25"/>
    <w:rsid w:val="00F0247A"/>
    <w:rsid w:val="00F05D5E"/>
    <w:rsid w:val="00F110C3"/>
    <w:rsid w:val="00F116AE"/>
    <w:rsid w:val="00F17A5B"/>
    <w:rsid w:val="00F204F7"/>
    <w:rsid w:val="00F225A2"/>
    <w:rsid w:val="00F243DD"/>
    <w:rsid w:val="00F31E86"/>
    <w:rsid w:val="00F33AD3"/>
    <w:rsid w:val="00F57298"/>
    <w:rsid w:val="00F712BD"/>
    <w:rsid w:val="00F75445"/>
    <w:rsid w:val="00F81D9D"/>
    <w:rsid w:val="00F83BBC"/>
    <w:rsid w:val="00F924A6"/>
    <w:rsid w:val="00F92CF4"/>
    <w:rsid w:val="00F9613C"/>
    <w:rsid w:val="00FA45AC"/>
    <w:rsid w:val="00FB0A45"/>
    <w:rsid w:val="00FB281D"/>
    <w:rsid w:val="00FB306D"/>
    <w:rsid w:val="00FB47A2"/>
    <w:rsid w:val="00FC1FF4"/>
    <w:rsid w:val="00FD3556"/>
    <w:rsid w:val="00FD5457"/>
    <w:rsid w:val="00FE16D0"/>
    <w:rsid w:val="00FE24D7"/>
    <w:rsid w:val="00FE3108"/>
    <w:rsid w:val="00FF1991"/>
    <w:rsid w:val="00FF2851"/>
    <w:rsid w:val="00FF57C1"/>
    <w:rsid w:val="00FF727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2002605"/>
  <w15:docId w15:val="{998D2EAA-992D-43AD-9FBA-1A10E6D7F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k"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locked="1"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qFormat="1"/>
    <w:lsdException w:name="Closing" w:semiHidden="1" w:unhideWhenUsed="1"/>
    <w:lsdException w:name="Signature" w:semiHidden="1" w:uiPriority="0"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locked="1"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BE6"/>
    <w:pPr>
      <w:jc w:val="both"/>
    </w:pPr>
    <w:rPr>
      <w:rFonts w:asciiTheme="minorHAnsi" w:eastAsia="Times New Roman" w:hAnsiTheme="minorHAnsi" w:cs="Times New Roman"/>
      <w:sz w:val="24"/>
      <w:szCs w:val="24"/>
      <w:lang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qFormat/>
    <w:rsid w:val="001F6696"/>
    <w:pPr>
      <w:keepNext/>
      <w:pageBreakBefore/>
      <w:numPr>
        <w:numId w:val="6"/>
      </w:numPr>
      <w:overflowPunct w:val="0"/>
      <w:autoSpaceDE w:val="0"/>
      <w:autoSpaceDN w:val="0"/>
      <w:adjustRightInd w:val="0"/>
      <w:spacing w:after="240"/>
      <w:textAlignment w:val="baseline"/>
      <w:outlineLvl w:val="0"/>
    </w:pPr>
    <w:rPr>
      <w:kern w:val="28"/>
      <w:sz w:val="28"/>
      <w:szCs w:val="28"/>
      <w:lang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qFormat/>
    <w:rsid w:val="007E4CA4"/>
    <w:pPr>
      <w:pageBreakBefore w:val="0"/>
      <w:numPr>
        <w:ilvl w:val="1"/>
        <w:numId w:val="40"/>
      </w:numPr>
      <w:tabs>
        <w:tab w:val="left" w:pos="792"/>
      </w:tabs>
      <w:overflowPunct/>
      <w:autoSpaceDE/>
      <w:autoSpaceDN/>
      <w:adjustRightInd/>
      <w:spacing w:before="240" w:after="120"/>
      <w:jc w:val="left"/>
      <w:textAlignment w:val="auto"/>
      <w:outlineLvl w:val="1"/>
    </w:pPr>
    <w:rPr>
      <w:kern w:val="0"/>
      <w:sz w:val="24"/>
      <w:szCs w:val="22"/>
    </w:rPr>
  </w:style>
  <w:style w:type="paragraph" w:styleId="Heading3">
    <w:name w:val="heading 3"/>
    <w:basedOn w:val="Heading2"/>
    <w:next w:val="Normal"/>
    <w:link w:val="Heading3Char"/>
    <w:qFormat/>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2"/>
    <w:next w:val="Normal"/>
    <w:link w:val="Heading4Char"/>
    <w:autoRedefine/>
    <w:qFormat/>
    <w:rsid w:val="00E04417"/>
    <w:pPr>
      <w:numPr>
        <w:ilvl w:val="3"/>
      </w:numPr>
      <w:outlineLvl w:val="3"/>
    </w:pPr>
  </w:style>
  <w:style w:type="paragraph" w:styleId="Heading5">
    <w:name w:val="heading 5"/>
    <w:aliases w:val="Block Label,DO NOT USE_h5,Level 3 - i,H5,H5 Char, Car,Titre51,t5,Roman list,1-1-1-1-,(Alt+5),h5,Titre niveau 5,Titre5,H51,Знак"/>
    <w:basedOn w:val="Heading4"/>
    <w:next w:val="Normal"/>
    <w:link w:val="Heading5Char"/>
    <w:qFormat/>
    <w:pPr>
      <w:numPr>
        <w:ilvl w:val="4"/>
      </w:numPr>
      <w:outlineLvl w:val="4"/>
    </w:pPr>
    <w:rPr>
      <w:b/>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pPr>
      <w:numPr>
        <w:ilvl w:val="5"/>
      </w:numPr>
      <w:outlineLvl w:val="5"/>
    </w:pPr>
    <w:rPr>
      <w:b w:val="0"/>
    </w:rPr>
  </w:style>
  <w:style w:type="paragraph" w:styleId="Heading7">
    <w:name w:val="heading 7"/>
    <w:aliases w:val="H7,Heading 7 CFMU,h7"/>
    <w:basedOn w:val="Heading6"/>
    <w:next w:val="Normal"/>
    <w:link w:val="Heading7Char"/>
    <w:qFormat/>
    <w:pPr>
      <w:numPr>
        <w:ilvl w:val="6"/>
      </w:numPr>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pPr>
      <w:numPr>
        <w:ilvl w:val="7"/>
      </w:numPr>
      <w:outlineLvl w:val="7"/>
    </w:pPr>
    <w:rPr>
      <w:b/>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pPr>
      <w:numPr>
        <w:ilvl w:val="8"/>
      </w:numPr>
      <w:jc w:val="center"/>
      <w:outlineLvl w:val="8"/>
    </w:pPr>
    <w:rPr>
      <w:b w:val="0"/>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locked/>
    <w:rsid w:val="001F6696"/>
    <w:rPr>
      <w:rFonts w:asciiTheme="minorHAnsi" w:eastAsia="Times New Roman" w:hAnsiTheme="minorHAnsi" w:cs="Times New Roman"/>
      <w:kern w:val="28"/>
      <w:sz w:val="28"/>
      <w:szCs w:val="28"/>
      <w:lang w:val="mk"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locked/>
    <w:rsid w:val="007E4CA4"/>
    <w:rPr>
      <w:rFonts w:asciiTheme="minorHAnsi" w:eastAsia="Times New Roman" w:hAnsiTheme="minorHAnsi" w:cs="Times New Roman"/>
      <w:sz w:val="24"/>
      <w:lang w:val="mk" w:eastAsia="en-AU"/>
    </w:rPr>
  </w:style>
  <w:style w:type="character" w:customStyle="1" w:styleId="Heading3Char">
    <w:name w:val="Heading 3 Char"/>
    <w:basedOn w:val="DefaultParagraphFont"/>
    <w:link w:val="Heading3"/>
    <w:locked/>
    <w:rPr>
      <w:rFonts w:asciiTheme="minorHAnsi" w:eastAsia="Times New Roman" w:hAnsiTheme="minorHAnsi" w:cs="Times New Roman"/>
      <w:sz w:val="24"/>
      <w:lang w:val="mk"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E04417"/>
    <w:rPr>
      <w:rFonts w:asciiTheme="minorHAnsi" w:eastAsia="Times New Roman" w:hAnsiTheme="minorHAnsi" w:cs="Times New Roman"/>
      <w:sz w:val="24"/>
      <w:lang w:val="mk"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
    <w:basedOn w:val="DefaultParagraphFont"/>
    <w:link w:val="Heading5"/>
    <w:locked/>
    <w:rPr>
      <w:rFonts w:asciiTheme="minorHAnsi" w:eastAsia="Times New Roman" w:hAnsiTheme="minorHAnsi" w:cs="Times New Roman"/>
      <w:b/>
      <w:sz w:val="24"/>
      <w:lang w:val="mk"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Pr>
      <w:rFonts w:asciiTheme="minorHAnsi" w:eastAsia="Times New Roman" w:hAnsiTheme="minorHAnsi" w:cs="Times New Roman"/>
      <w:sz w:val="24"/>
      <w:lang w:val="mk" w:eastAsia="en-AU"/>
    </w:rPr>
  </w:style>
  <w:style w:type="character" w:customStyle="1" w:styleId="Heading7Char">
    <w:name w:val="Heading 7 Char"/>
    <w:aliases w:val="H7 Char,Heading 7 CFMU Char,h7 Char"/>
    <w:basedOn w:val="DefaultParagraphFont"/>
    <w:link w:val="Heading7"/>
    <w:locked/>
    <w:rPr>
      <w:rFonts w:asciiTheme="minorHAnsi" w:eastAsia="Times New Roman" w:hAnsiTheme="minorHAnsi" w:cs="Times New Roman"/>
      <w:i/>
      <w:iCs/>
      <w:sz w:val="24"/>
      <w:lang w:val="mk"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Pr>
      <w:rFonts w:asciiTheme="minorHAnsi" w:eastAsia="Times New Roman" w:hAnsiTheme="minorHAnsi" w:cs="Times New Roman"/>
      <w:b/>
      <w:i/>
      <w:iCs/>
      <w:sz w:val="20"/>
      <w:lang w:val="mk"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Pr>
      <w:rFonts w:asciiTheme="minorHAnsi" w:eastAsia="Times New Roman" w:hAnsiTheme="minorHAnsi" w:cs="Times New Roman"/>
      <w:iCs/>
      <w:sz w:val="20"/>
      <w:lang w:val="mk" w:eastAsia="en-AU"/>
    </w:rPr>
  </w:style>
  <w:style w:type="paragraph" w:styleId="TOC1">
    <w:name w:val="toc 1"/>
    <w:basedOn w:val="Normal"/>
    <w:next w:val="Normal"/>
    <w:autoRedefine/>
    <w:uiPriority w:val="39"/>
    <w:pPr>
      <w:tabs>
        <w:tab w:val="left" w:pos="400"/>
        <w:tab w:val="right" w:leader="dot" w:pos="8820"/>
      </w:tabs>
      <w:spacing w:before="60" w:after="60"/>
    </w:pPr>
    <w:rPr>
      <w:rFonts w:ascii="Calibri" w:eastAsia="Calibri" w:hAnsi="Calibri" w:cs="Calibri"/>
      <w:b/>
      <w:caps/>
      <w:szCs w:val="22"/>
    </w:rPr>
  </w:style>
  <w:style w:type="paragraph" w:styleId="TOC2">
    <w:name w:val="toc 2"/>
    <w:basedOn w:val="Normal"/>
    <w:next w:val="Normal"/>
    <w:autoRedefine/>
    <w:uiPriority w:val="39"/>
    <w:pPr>
      <w:tabs>
        <w:tab w:val="left" w:pos="880"/>
        <w:tab w:val="right" w:leader="dot" w:pos="8820"/>
        <w:tab w:val="left" w:pos="9180"/>
      </w:tabs>
      <w:spacing w:before="60" w:after="60"/>
      <w:ind w:left="200"/>
    </w:pPr>
    <w:rPr>
      <w:rFonts w:ascii="Calibri" w:eastAsia="Calibri" w:hAnsi="Calibri" w:cs="Calibri"/>
      <w:noProof/>
      <w:szCs w:val="22"/>
    </w:rPr>
  </w:style>
  <w:style w:type="paragraph" w:styleId="TOC3">
    <w:name w:val="toc 3"/>
    <w:basedOn w:val="Normal"/>
    <w:next w:val="Normal"/>
    <w:autoRedefine/>
    <w:uiPriority w:val="39"/>
    <w:pPr>
      <w:tabs>
        <w:tab w:val="left" w:pos="1320"/>
        <w:tab w:val="right" w:pos="8820"/>
      </w:tabs>
      <w:spacing w:before="60" w:after="60"/>
      <w:ind w:left="400"/>
    </w:pPr>
    <w:rPr>
      <w:rFonts w:ascii="Calibri" w:eastAsia="Calibri" w:hAnsi="Calibri" w:cs="Calibri"/>
      <w:szCs w:val="22"/>
    </w:rPr>
  </w:style>
  <w:style w:type="character" w:styleId="Hyperlink">
    <w:name w:val="Hyperlink"/>
    <w:basedOn w:val="DefaultParagraphFont"/>
    <w:uiPriority w:val="99"/>
    <w:rPr>
      <w:rFonts w:cs="Times New Roman"/>
      <w:color w:val="0000FF"/>
      <w:u w:val="single"/>
    </w:rPr>
  </w:style>
  <w:style w:type="paragraph" w:customStyle="1" w:styleId="Heading">
    <w:name w:val="Heading"/>
    <w:basedOn w:val="Normal"/>
    <w:next w:val="Normal"/>
    <w:uiPriority w:val="99"/>
    <w:pPr>
      <w:spacing w:before="240" w:after="240"/>
    </w:pPr>
    <w:rPr>
      <w:rFonts w:ascii="Calibri" w:eastAsia="Calibri" w:hAnsi="Calibri" w:cs="Calibri"/>
      <w:b/>
      <w:color w:val="C00000"/>
      <w:sz w:val="28"/>
      <w:szCs w:val="22"/>
    </w:rPr>
  </w:style>
  <w:style w:type="table" w:customStyle="1" w:styleId="Table">
    <w:name w:val="Table"/>
    <w:basedOn w:val="TableGrid1"/>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semiHidden/>
    <w:pPr>
      <w:spacing w:before="60" w:after="60"/>
    </w:pPr>
    <w:rPr>
      <w:rFonts w:ascii="Tahoma" w:eastAsia="Calibri" w:hAnsi="Tahoma" w:cs="Tahoma"/>
      <w:sz w:val="16"/>
      <w:szCs w:val="16"/>
    </w:rPr>
  </w:style>
  <w:style w:type="character" w:customStyle="1" w:styleId="BalloonTextChar">
    <w:name w:val="Balloon Text Char"/>
    <w:basedOn w:val="DefaultParagraphFont"/>
    <w:link w:val="BalloonText"/>
    <w:semiHidden/>
    <w:locked/>
    <w:rPr>
      <w:rFonts w:ascii="Tahoma" w:hAnsi="Tahoma" w:cs="Tahoma"/>
      <w:sz w:val="16"/>
      <w:szCs w:val="16"/>
      <w:lang w:val="mk"/>
    </w:rPr>
  </w:style>
  <w:style w:type="paragraph" w:styleId="Footer">
    <w:name w:val="footer"/>
    <w:aliases w:val="ft"/>
    <w:basedOn w:val="Normal"/>
    <w:link w:val="FooterChar"/>
    <w:pPr>
      <w:tabs>
        <w:tab w:val="center" w:pos="4153"/>
        <w:tab w:val="right" w:pos="8306"/>
      </w:tabs>
      <w:spacing w:before="60" w:after="60"/>
    </w:pPr>
    <w:rPr>
      <w:rFonts w:ascii="Calibri" w:eastAsia="Calibri" w:hAnsi="Calibri" w:cs="Calibri"/>
      <w:szCs w:val="22"/>
    </w:rPr>
  </w:style>
  <w:style w:type="character" w:customStyle="1" w:styleId="FooterChar">
    <w:name w:val="Footer Char"/>
    <w:aliases w:val="ft Char"/>
    <w:basedOn w:val="DefaultParagraphFont"/>
    <w:link w:val="Footer"/>
    <w:locked/>
    <w:rPr>
      <w:rFonts w:ascii="Arial" w:hAnsi="Arial" w:cs="Times New Roman"/>
      <w:sz w:val="20"/>
      <w:szCs w:val="20"/>
      <w:lang w:val="mk"/>
    </w:rPr>
  </w:style>
  <w:style w:type="character" w:styleId="FootnoteReference">
    <w:name w:val="footnote reference"/>
    <w:basedOn w:val="DefaultParagraphFont"/>
    <w:rPr>
      <w:rFonts w:cs="Times New Roman"/>
      <w:vertAlign w:val="superscript"/>
    </w:rPr>
  </w:style>
  <w:style w:type="paragraph" w:styleId="FootnoteText">
    <w:name w:val="footnote text"/>
    <w:basedOn w:val="Normal"/>
    <w:link w:val="FootnoteTextChar"/>
    <w:pPr>
      <w:spacing w:before="60" w:after="60"/>
    </w:pPr>
    <w:rPr>
      <w:rFonts w:ascii="Calibri" w:eastAsia="Calibri" w:hAnsi="Calibri" w:cs="Calibri"/>
      <w:szCs w:val="22"/>
    </w:rPr>
  </w:style>
  <w:style w:type="character" w:customStyle="1" w:styleId="FootnoteTextChar">
    <w:name w:val="Footnote Text Char"/>
    <w:basedOn w:val="DefaultParagraphFont"/>
    <w:link w:val="FootnoteText"/>
    <w:locked/>
    <w:rPr>
      <w:rFonts w:ascii="Arial" w:hAnsi="Arial" w:cs="Times New Roman"/>
      <w:sz w:val="20"/>
      <w:szCs w:val="20"/>
      <w:lang w:val="mk"/>
    </w:rPr>
  </w:style>
  <w:style w:type="paragraph" w:styleId="Header">
    <w:name w:val="header"/>
    <w:aliases w:val="hd,hd1,hd2,hd3,hd4,hd11,hd21,hd31,hd5,hd12,hd22,hd32,hd6,hd13,hd23,hd33,hd7,hd14,hd24,hd34,hd8,hd15,hd25,hd35,hd Char Char,hd Char"/>
    <w:basedOn w:val="Normal"/>
    <w:link w:val="HeaderChar"/>
    <w:uiPriority w:val="99"/>
    <w:pPr>
      <w:tabs>
        <w:tab w:val="center" w:pos="4153"/>
        <w:tab w:val="right" w:pos="8306"/>
      </w:tabs>
      <w:spacing w:before="60" w:after="60"/>
    </w:pPr>
    <w:rPr>
      <w:rFonts w:ascii="Calibri" w:eastAsia="Calibri" w:hAnsi="Calibri" w:cs="Calibri"/>
      <w:szCs w:val="22"/>
    </w:r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Pr>
      <w:rFonts w:ascii="Arial" w:hAnsi="Arial" w:cs="Times New Roman"/>
      <w:sz w:val="20"/>
      <w:szCs w:val="20"/>
      <w:lang w:val="mk"/>
    </w:rPr>
  </w:style>
  <w:style w:type="paragraph" w:styleId="NoSpacing">
    <w:name w:val="No Spacing"/>
    <w:basedOn w:val="Normal"/>
    <w:uiPriority w:val="99"/>
    <w:qFormat/>
    <w:rPr>
      <w:rFonts w:ascii="Calibri" w:eastAsia="Calibri" w:hAnsi="Calibri" w:cs="Calibri"/>
      <w:szCs w:val="22"/>
    </w:rPr>
  </w:style>
  <w:style w:type="table" w:styleId="TableGrid1">
    <w:name w:val="Table Grid 1"/>
    <w:basedOn w:val="TableNormal"/>
    <w:uiPriority w:val="99"/>
    <w:semiHidden/>
    <w:pPr>
      <w:spacing w:before="60" w:after="6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basedOn w:val="Normal"/>
    <w:link w:val="TitleChar"/>
    <w:uiPriority w:val="99"/>
    <w:qFormat/>
    <w:pPr>
      <w:shd w:val="clear" w:color="auto" w:fill="FFFFFF"/>
    </w:pPr>
    <w:rPr>
      <w:rFonts w:ascii="Calibri" w:eastAsia="Calibri" w:hAnsi="Calibri" w:cs="Arial"/>
      <w:b/>
      <w:color w:val="C00000"/>
      <w:sz w:val="40"/>
      <w:szCs w:val="22"/>
    </w:rPr>
  </w:style>
  <w:style w:type="character" w:customStyle="1" w:styleId="TitleChar">
    <w:name w:val="Title Char"/>
    <w:basedOn w:val="DefaultParagraphFont"/>
    <w:link w:val="Title"/>
    <w:uiPriority w:val="99"/>
    <w:locked/>
    <w:rPr>
      <w:rFonts w:ascii="Arial" w:hAnsi="Arial" w:cs="Arial"/>
      <w:b/>
      <w:color w:val="C00000"/>
      <w:sz w:val="20"/>
      <w:szCs w:val="20"/>
      <w:shd w:val="clear" w:color="auto" w:fill="FFFFFF"/>
      <w:lang w:val="mk"/>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20"/>
      <w:szCs w:val="20"/>
      <w:shd w:val="clear" w:color="auto" w:fill="000080"/>
      <w:lang w:val="mk"/>
    </w:rPr>
  </w:style>
  <w:style w:type="table" w:styleId="TableGrid">
    <w:name w:val="Table Grid"/>
    <w:basedOn w:val="TableNormal"/>
    <w:uiPriority w:val="99"/>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Pr>
      <w:rFonts w:cs="Times New Roman"/>
      <w:sz w:val="16"/>
    </w:rPr>
  </w:style>
  <w:style w:type="paragraph" w:styleId="CommentText">
    <w:name w:val="annotation text"/>
    <w:basedOn w:val="Normal"/>
    <w:link w:val="CommentTextChar"/>
    <w:semiHidden/>
    <w:pPr>
      <w:spacing w:before="60" w:after="60"/>
    </w:pPr>
    <w:rPr>
      <w:rFonts w:ascii="Calibri" w:eastAsia="Calibri" w:hAnsi="Calibri" w:cs="Calibri"/>
      <w:szCs w:val="22"/>
    </w:rPr>
  </w:style>
  <w:style w:type="character" w:customStyle="1" w:styleId="CommentTextChar">
    <w:name w:val="Comment Text Char"/>
    <w:basedOn w:val="DefaultParagraphFont"/>
    <w:link w:val="CommentText"/>
    <w:semiHidden/>
    <w:locked/>
    <w:rPr>
      <w:rFonts w:ascii="Arial" w:hAnsi="Arial" w:cs="Times New Roman"/>
      <w:sz w:val="20"/>
      <w:szCs w:val="20"/>
      <w:lang w:val="mk"/>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locked/>
    <w:rPr>
      <w:rFonts w:ascii="Arial" w:hAnsi="Arial" w:cs="Times New Roman"/>
      <w:b/>
      <w:bCs/>
      <w:sz w:val="20"/>
      <w:szCs w:val="20"/>
      <w:lang w:val="mk"/>
    </w:rPr>
  </w:style>
  <w:style w:type="character" w:styleId="FollowedHyperlink">
    <w:name w:val="FollowedHyperlink"/>
    <w:basedOn w:val="DefaultParagraphFont"/>
    <w:uiPriority w:val="99"/>
    <w:rPr>
      <w:rFonts w:cs="Times New Roman"/>
      <w:color w:val="800080"/>
      <w:u w:val="single"/>
    </w:rPr>
  </w:style>
  <w:style w:type="paragraph" w:styleId="ListParagraph">
    <w:name w:val="List Paragraph"/>
    <w:basedOn w:val="Normal"/>
    <w:link w:val="ListParagraphChar"/>
    <w:uiPriority w:val="34"/>
    <w:qFormat/>
    <w:pPr>
      <w:numPr>
        <w:numId w:val="7"/>
      </w:numPr>
      <w:spacing w:before="60" w:after="60"/>
    </w:pPr>
    <w:rPr>
      <w:rFonts w:ascii="Calibri" w:hAnsi="Calibri"/>
      <w:szCs w:val="20"/>
      <w:lang w:eastAsia="en-GB"/>
    </w:rPr>
  </w:style>
  <w:style w:type="paragraph" w:styleId="BodyText">
    <w:name w:val="Body Text"/>
    <w:basedOn w:val="Normal"/>
    <w:link w:val="BodyTextChar"/>
    <w:pPr>
      <w:spacing w:before="60" w:after="60"/>
    </w:pPr>
    <w:rPr>
      <w:rFonts w:eastAsia="Calibri" w:cs="Calibri"/>
      <w:i/>
      <w:szCs w:val="22"/>
    </w:rPr>
  </w:style>
  <w:style w:type="character" w:customStyle="1" w:styleId="BodyTextChar">
    <w:name w:val="Body Text Char"/>
    <w:basedOn w:val="DefaultParagraphFont"/>
    <w:link w:val="BodyText"/>
    <w:locked/>
    <w:rPr>
      <w:rFonts w:ascii="Times New Roman" w:hAnsi="Times New Roman" w:cs="Times New Roman"/>
      <w:i/>
      <w:sz w:val="20"/>
      <w:szCs w:val="20"/>
      <w:lang w:val="mk"/>
    </w:rPr>
  </w:style>
  <w:style w:type="character" w:styleId="Strong">
    <w:name w:val="Strong"/>
    <w:basedOn w:val="DefaultParagraphFont"/>
    <w:uiPriority w:val="99"/>
    <w:qFormat/>
    <w:rPr>
      <w:rFonts w:cs="Times New Roman"/>
      <w:b/>
    </w:rPr>
  </w:style>
  <w:style w:type="paragraph" w:styleId="NormalWeb">
    <w:name w:val="Normal (Web)"/>
    <w:basedOn w:val="Normal"/>
    <w:uiPriority w:val="99"/>
    <w:pPr>
      <w:spacing w:before="100" w:beforeAutospacing="1" w:after="100" w:afterAutospacing="1" w:line="288" w:lineRule="atLeast"/>
    </w:pPr>
    <w:rPr>
      <w:rFonts w:eastAsia="Calibri" w:cs="Calibri"/>
      <w:lang w:eastAsia="en-AU"/>
    </w:rPr>
  </w:style>
  <w:style w:type="character" w:customStyle="1" w:styleId="ExampleChar">
    <w:name w:val="Example Char"/>
    <w:link w:val="Example"/>
    <w:uiPriority w:val="99"/>
    <w:locked/>
    <w:rPr>
      <w:rFonts w:ascii="Arial" w:hAnsi="Arial"/>
      <w:color w:val="999999"/>
    </w:rPr>
  </w:style>
  <w:style w:type="paragraph" w:customStyle="1" w:styleId="Example">
    <w:name w:val="Example"/>
    <w:basedOn w:val="Normal"/>
    <w:next w:val="Normal"/>
    <w:link w:val="ExampleChar"/>
    <w:uiPriority w:val="99"/>
    <w:pPr>
      <w:tabs>
        <w:tab w:val="left" w:pos="567"/>
        <w:tab w:val="left" w:pos="1134"/>
        <w:tab w:val="left" w:pos="1797"/>
        <w:tab w:val="left" w:pos="5398"/>
        <w:tab w:val="right" w:pos="6521"/>
      </w:tabs>
      <w:spacing w:before="60" w:after="160" w:line="260" w:lineRule="atLeast"/>
    </w:pPr>
    <w:rPr>
      <w:rFonts w:ascii="Arial" w:eastAsia="Calibri" w:hAnsi="Arial"/>
      <w:color w:val="999999"/>
      <w:sz w:val="20"/>
      <w:szCs w:val="20"/>
      <w:lang w:eastAsia="en-GB"/>
    </w:rPr>
  </w:style>
  <w:style w:type="paragraph" w:customStyle="1" w:styleId="InstructiveText">
    <w:name w:val="Instructive Text"/>
    <w:basedOn w:val="Normal"/>
    <w:link w:val="InstructiveTextChar"/>
    <w:uiPriority w:val="99"/>
    <w:pPr>
      <w:spacing w:before="60" w:after="60"/>
    </w:pPr>
    <w:rPr>
      <w:rFonts w:ascii="Arial" w:hAnsi="Arial"/>
      <w:i/>
      <w:color w:val="4F81BD"/>
      <w:sz w:val="20"/>
      <w:szCs w:val="20"/>
      <w:lang w:eastAsia="en-AU"/>
    </w:rPr>
  </w:style>
  <w:style w:type="paragraph" w:customStyle="1" w:styleId="TableText">
    <w:name w:val="Table Text"/>
    <w:basedOn w:val="Normal"/>
    <w:link w:val="TableTextChar"/>
    <w:uiPriority w:val="99"/>
    <w:pPr>
      <w:tabs>
        <w:tab w:val="left" w:pos="567"/>
        <w:tab w:val="left" w:pos="1134"/>
        <w:tab w:val="left" w:pos="1797"/>
        <w:tab w:val="left" w:pos="5398"/>
        <w:tab w:val="right" w:pos="6521"/>
      </w:tabs>
      <w:spacing w:before="60" w:line="200" w:lineRule="atLeast"/>
    </w:pPr>
    <w:rPr>
      <w:rFonts w:ascii="Arial" w:hAnsi="Arial"/>
      <w:sz w:val="20"/>
      <w:lang w:eastAsia="en-GB"/>
    </w:rPr>
  </w:style>
  <w:style w:type="character" w:customStyle="1" w:styleId="InstructiveTextChar">
    <w:name w:val="Instructive Text Char"/>
    <w:link w:val="InstructiveText"/>
    <w:uiPriority w:val="99"/>
    <w:locked/>
    <w:rPr>
      <w:rFonts w:ascii="Arial" w:hAnsi="Arial"/>
      <w:i/>
      <w:color w:val="4F81BD"/>
      <w:sz w:val="20"/>
      <w:lang w:val="mk" w:eastAsia="en-AU"/>
    </w:rPr>
  </w:style>
  <w:style w:type="paragraph" w:styleId="ListBullet">
    <w:name w:val="List Bullet"/>
    <w:basedOn w:val="Normal"/>
    <w:pPr>
      <w:numPr>
        <w:numId w:val="3"/>
      </w:numPr>
      <w:tabs>
        <w:tab w:val="left" w:pos="357"/>
        <w:tab w:val="left" w:pos="567"/>
        <w:tab w:val="left" w:pos="1134"/>
        <w:tab w:val="left" w:pos="1797"/>
        <w:tab w:val="left" w:pos="5398"/>
        <w:tab w:val="right" w:pos="6521"/>
      </w:tabs>
      <w:spacing w:before="60" w:after="160" w:line="260" w:lineRule="atLeast"/>
      <w:ind w:left="357" w:hanging="357"/>
    </w:pPr>
    <w:rPr>
      <w:rFonts w:ascii="Calibri" w:eastAsia="Calibri" w:hAnsi="Calibri" w:cs="Calibri"/>
    </w:rPr>
  </w:style>
  <w:style w:type="character" w:customStyle="1" w:styleId="TableTextChar">
    <w:name w:val="Table Text Char"/>
    <w:link w:val="TableText"/>
    <w:uiPriority w:val="99"/>
    <w:locked/>
    <w:rPr>
      <w:rFonts w:ascii="Arial" w:hAnsi="Arial"/>
      <w:sz w:val="24"/>
      <w:lang w:val="mk"/>
    </w:rPr>
  </w:style>
  <w:style w:type="paragraph" w:customStyle="1" w:styleId="DocDetails">
    <w:name w:val="Doc Details"/>
    <w:basedOn w:val="Normal"/>
    <w:next w:val="Normal"/>
    <w:uiPriority w:val="99"/>
    <w:pPr>
      <w:shd w:val="clear" w:color="auto" w:fill="FFFFFF"/>
      <w:tabs>
        <w:tab w:val="left" w:pos="1134"/>
      </w:tabs>
    </w:pPr>
    <w:rPr>
      <w:rFonts w:ascii="Arial Narrow" w:eastAsia="Calibri" w:hAnsi="Arial Narrow" w:cs="Arial"/>
      <w:sz w:val="28"/>
      <w:szCs w:val="48"/>
    </w:rPr>
  </w:style>
  <w:style w:type="paragraph" w:customStyle="1" w:styleId="Subject">
    <w:name w:val="Subject"/>
    <w:basedOn w:val="Normal"/>
    <w:next w:val="Normal"/>
    <w:uiPriority w:val="99"/>
    <w:pPr>
      <w:shd w:val="clear" w:color="auto" w:fill="FFFFFF"/>
    </w:pPr>
    <w:rPr>
      <w:rFonts w:ascii="Arial Narrow" w:eastAsia="Calibri" w:hAnsi="Arial Narrow" w:cs="Arial"/>
      <w:b/>
      <w:sz w:val="32"/>
      <w:szCs w:val="48"/>
    </w:rPr>
  </w:style>
  <w:style w:type="character" w:styleId="PageNumber">
    <w:name w:val="page number"/>
    <w:basedOn w:val="DefaultParagraphFont"/>
    <w:rPr>
      <w:rFonts w:cs="Times New Roman"/>
    </w:rPr>
  </w:style>
  <w:style w:type="paragraph" w:customStyle="1" w:styleId="TableHeading">
    <w:name w:val="Table Heading"/>
    <w:next w:val="Normal"/>
    <w:link w:val="TableHeadingChar"/>
    <w:uiPriority w:val="99"/>
    <w:pPr>
      <w:spacing w:after="160" w:line="259" w:lineRule="auto"/>
    </w:pPr>
    <w:rPr>
      <w:rFonts w:ascii="Arial" w:eastAsia="Times New Roman" w:hAnsi="Arial" w:cs="Times New Roman"/>
      <w:b/>
      <w:color w:val="808080"/>
      <w:sz w:val="24"/>
      <w:lang w:eastAsia="en-US"/>
    </w:rPr>
  </w:style>
  <w:style w:type="paragraph" w:customStyle="1" w:styleId="DateProposal">
    <w:name w:val="Date Proposal"/>
    <w:next w:val="Normal"/>
    <w:uiPriority w:val="99"/>
    <w:pPr>
      <w:jc w:val="right"/>
    </w:pPr>
    <w:rPr>
      <w:rFonts w:ascii="Arial" w:eastAsia="Times New Roman" w:hAnsi="Arial" w:cs="Arial"/>
      <w:sz w:val="32"/>
      <w:szCs w:val="36"/>
      <w:lang w:eastAsia="en-US"/>
    </w:rPr>
  </w:style>
  <w:style w:type="character" w:customStyle="1" w:styleId="TableHeadingChar">
    <w:name w:val="Table Heading Char"/>
    <w:link w:val="TableHeading"/>
    <w:uiPriority w:val="99"/>
    <w:locked/>
    <w:rPr>
      <w:rFonts w:ascii="Arial" w:hAnsi="Arial"/>
      <w:b/>
      <w:color w:val="808080"/>
      <w:sz w:val="22"/>
      <w:lang w:val="mk" w:eastAsia="en-US"/>
    </w:rPr>
  </w:style>
  <w:style w:type="paragraph" w:customStyle="1" w:styleId="Bullet1">
    <w:name w:val="Bullet 1"/>
    <w:uiPriority w:val="99"/>
    <w:pPr>
      <w:numPr>
        <w:numId w:val="4"/>
      </w:numPr>
      <w:spacing w:before="120" w:after="120"/>
    </w:pPr>
    <w:rPr>
      <w:rFonts w:ascii="Arial" w:eastAsia="Times New Roman" w:hAnsi="Arial" w:cs="Times New Roman"/>
      <w:color w:val="000000"/>
      <w:sz w:val="20"/>
      <w:szCs w:val="20"/>
      <w:lang w:eastAsia="en-US"/>
    </w:rPr>
  </w:style>
  <w:style w:type="paragraph" w:customStyle="1" w:styleId="TableText0">
    <w:name w:val="TableText"/>
    <w:basedOn w:val="Normal"/>
    <w:uiPriority w:val="99"/>
    <w:pPr>
      <w:tabs>
        <w:tab w:val="left" w:pos="567"/>
        <w:tab w:val="left" w:pos="1134"/>
        <w:tab w:val="right" w:pos="6521"/>
      </w:tabs>
      <w:spacing w:before="60" w:after="60"/>
    </w:pPr>
    <w:rPr>
      <w:rFonts w:ascii="Calibri" w:eastAsia="Calibri" w:hAnsi="Calibri" w:cs="Calibri"/>
      <w:sz w:val="18"/>
    </w:rPr>
  </w:style>
  <w:style w:type="paragraph" w:customStyle="1" w:styleId="bodyChar">
    <w:name w:val="body Char"/>
    <w:basedOn w:val="Normal"/>
    <w:uiPriority w:val="99"/>
    <w:pPr>
      <w:spacing w:before="240"/>
      <w:ind w:left="851"/>
    </w:pPr>
    <w:rPr>
      <w:rFonts w:ascii="Verdana" w:eastAsia="Calibri" w:hAnsi="Verdana" w:cs="Calibri"/>
      <w:szCs w:val="22"/>
    </w:rPr>
  </w:style>
  <w:style w:type="paragraph" w:customStyle="1" w:styleId="TestStrategyFontreplace">
    <w:name w:val="Test Strategy Font replace"/>
    <w:basedOn w:val="Normal"/>
    <w:link w:val="TestStrategyFontreplaceChar"/>
    <w:uiPriority w:val="99"/>
    <w:pPr>
      <w:spacing w:before="60" w:after="60"/>
    </w:pPr>
    <w:rPr>
      <w:rFonts w:ascii="Calibri" w:eastAsia="Calibri" w:hAnsi="Calibri" w:cs="Calibri"/>
      <w:color w:val="0000FF"/>
      <w:szCs w:val="22"/>
    </w:rPr>
  </w:style>
  <w:style w:type="character" w:customStyle="1" w:styleId="TestStrategyFontreplaceChar">
    <w:name w:val="Test Strategy Font replace Char"/>
    <w:basedOn w:val="DefaultParagraphFont"/>
    <w:link w:val="TestStrategyFontreplace"/>
    <w:uiPriority w:val="99"/>
    <w:locked/>
    <w:rPr>
      <w:rFonts w:ascii="Arial" w:hAnsi="Arial" w:cs="Times New Roman"/>
      <w:color w:val="0000FF"/>
      <w:sz w:val="20"/>
      <w:szCs w:val="20"/>
      <w:lang w:val="mk"/>
    </w:rPr>
  </w:style>
  <w:style w:type="paragraph" w:customStyle="1" w:styleId="InfoBlue">
    <w:name w:val="InfoBlue"/>
    <w:basedOn w:val="Normal"/>
    <w:next w:val="BodyText"/>
    <w:autoRedefine/>
    <w:uiPriority w:val="99"/>
    <w:pPr>
      <w:widowControl w:val="0"/>
      <w:tabs>
        <w:tab w:val="left" w:pos="381"/>
      </w:tabs>
      <w:spacing w:after="120" w:line="240" w:lineRule="atLeast"/>
      <w:ind w:left="381"/>
    </w:pPr>
    <w:rPr>
      <w:rFonts w:eastAsia="Calibri" w:cs="Calibri"/>
      <w:i/>
      <w:color w:val="0000FF"/>
      <w:szCs w:val="22"/>
    </w:rPr>
  </w:style>
  <w:style w:type="paragraph" w:customStyle="1" w:styleId="BodyText1">
    <w:name w:val="Body Text1"/>
    <w:uiPriority w:val="99"/>
    <w:qFormat/>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pPr>
      <w:spacing w:after="120" w:line="240" w:lineRule="atLeast"/>
      <w:ind w:left="450"/>
    </w:pPr>
    <w:rPr>
      <w:rFonts w:eastAsia="Calibri" w:cs="Calibri"/>
      <w:i/>
      <w:iCs/>
      <w:color w:val="0000FF"/>
      <w:szCs w:val="22"/>
    </w:rPr>
  </w:style>
  <w:style w:type="paragraph" w:styleId="TOCHeading">
    <w:name w:val="TOC Heading"/>
    <w:basedOn w:val="Heading1"/>
    <w:next w:val="Normal"/>
    <w:uiPriority w:val="39"/>
    <w:qFormat/>
    <w:pPr>
      <w:keepLines/>
      <w:numPr>
        <w:numId w:val="0"/>
      </w:numPr>
      <w:overflowPunct/>
      <w:autoSpaceDE/>
      <w:autoSpaceDN/>
      <w:adjustRightInd/>
      <w:spacing w:before="240" w:after="0" w:line="259" w:lineRule="auto"/>
      <w:textAlignment w:val="auto"/>
      <w:outlineLvl w:val="9"/>
    </w:pPr>
    <w:rPr>
      <w:rFonts w:ascii="Calibri Light" w:eastAsia="MS Gothic" w:hAnsi="Calibri Light"/>
      <w:b/>
      <w:color w:val="2E74B5"/>
      <w:kern w:val="0"/>
      <w:sz w:val="32"/>
      <w:szCs w:val="32"/>
      <w:lang w:eastAsia="en-US"/>
    </w:rPr>
  </w:style>
  <w:style w:type="paragraph" w:customStyle="1" w:styleId="TenderTableofContentsHeading">
    <w:name w:val="Tender Table of Contents Heading"/>
    <w:basedOn w:val="Normal"/>
    <w:next w:val="Normal"/>
    <w:qFormat/>
    <w:pPr>
      <w:spacing w:before="120"/>
    </w:pPr>
    <w:rPr>
      <w:rFonts w:ascii="Calibri" w:eastAsia="Calibri" w:hAnsi="Calibri" w:cs="Calibri"/>
      <w:b/>
      <w:smallCaps/>
      <w:kern w:val="24"/>
      <w:sz w:val="26"/>
      <w:szCs w:val="26"/>
      <w:lang w:eastAsia="el-GR"/>
    </w:rPr>
  </w:style>
  <w:style w:type="character" w:customStyle="1" w:styleId="ListParagraphChar">
    <w:name w:val="List Paragraph Char"/>
    <w:link w:val="ListParagraph"/>
    <w:uiPriority w:val="34"/>
    <w:locked/>
    <w:rPr>
      <w:rFonts w:eastAsia="Times New Roman" w:cs="Times New Roman"/>
      <w:sz w:val="24"/>
      <w:szCs w:val="20"/>
      <w:lang w:val="mk"/>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pPr>
      <w:spacing w:after="200"/>
      <w:jc w:val="center"/>
    </w:pPr>
    <w:rPr>
      <w:rFonts w:ascii="Calibri" w:eastAsia="Calibri" w:hAnsi="Calibri" w:cs="Calibri"/>
      <w:iCs/>
      <w:szCs w:val="18"/>
    </w:rPr>
  </w:style>
  <w:style w:type="character" w:customStyle="1" w:styleId="ilad">
    <w:name w:val="il_ad"/>
    <w:basedOn w:val="DefaultParagraphFont"/>
    <w:uiPriority w:val="99"/>
    <w:rPr>
      <w:rFonts w:cs="Times New Roman"/>
    </w:rPr>
  </w:style>
  <w:style w:type="paragraph" w:customStyle="1" w:styleId="Tableheading0">
    <w:name w:val="Table heading"/>
    <w:basedOn w:val="Normal"/>
    <w:uiPriority w:val="99"/>
    <w:pPr>
      <w:spacing w:after="140" w:line="280" w:lineRule="exact"/>
      <w:ind w:left="990"/>
    </w:pPr>
    <w:rPr>
      <w:rFonts w:ascii="Calibri" w:eastAsia="Calibri" w:hAnsi="Calibri" w:cs="Calibri"/>
      <w:b/>
      <w:bCs/>
      <w:sz w:val="18"/>
      <w:szCs w:val="22"/>
    </w:rPr>
  </w:style>
  <w:style w:type="paragraph" w:customStyle="1" w:styleId="GDCQMSBodyTextLevel2">
    <w:name w:val="GDC QMS Body Text Level 2"/>
    <w:basedOn w:val="Normal"/>
    <w:uiPriority w:val="99"/>
    <w:pPr>
      <w:tabs>
        <w:tab w:val="left" w:pos="1440"/>
      </w:tabs>
      <w:spacing w:after="140"/>
      <w:ind w:left="1440"/>
    </w:pPr>
    <w:rPr>
      <w:rFonts w:ascii="Calibri" w:eastAsia="Calibri" w:hAnsi="Calibri" w:cs="Calibri"/>
      <w:szCs w:val="18"/>
    </w:rPr>
  </w:style>
  <w:style w:type="paragraph" w:styleId="TableofFigures">
    <w:name w:val="table of figures"/>
    <w:basedOn w:val="Normal"/>
    <w:next w:val="Normal"/>
    <w:uiPriority w:val="99"/>
    <w:pPr>
      <w:spacing w:before="60"/>
    </w:pPr>
    <w:rPr>
      <w:rFonts w:ascii="Calibri" w:eastAsia="Calibri" w:hAnsi="Calibri" w:cs="Calibri"/>
      <w:szCs w:val="22"/>
    </w:rPr>
  </w:style>
  <w:style w:type="paragraph" w:customStyle="1" w:styleId="TableRowsExceptHeadingRow">
    <w:name w:val="Table Rows (Except Heading Row)"/>
    <w:basedOn w:val="Normal"/>
    <w:pPr>
      <w:ind w:left="113" w:right="113"/>
    </w:pPr>
    <w:rPr>
      <w:rFonts w:ascii="Book Antiqua" w:eastAsia="Calibri" w:hAnsi="Book Antiqua" w:cs="Calibri"/>
      <w:sz w:val="22"/>
      <w:szCs w:val="16"/>
    </w:rPr>
  </w:style>
  <w:style w:type="paragraph" w:customStyle="1" w:styleId="NormalText">
    <w:name w:val="Normal Text"/>
    <w:basedOn w:val="Normal"/>
    <w:link w:val="NormalTextChar"/>
    <w:uiPriority w:val="99"/>
    <w:pPr>
      <w:spacing w:before="60"/>
    </w:pPr>
    <w:rPr>
      <w:kern w:val="24"/>
      <w:sz w:val="20"/>
      <w:szCs w:val="20"/>
      <w:lang w:eastAsia="en-GB"/>
    </w:rPr>
  </w:style>
  <w:style w:type="character" w:customStyle="1" w:styleId="NormalTextChar">
    <w:name w:val="Normal Text Char"/>
    <w:link w:val="NormalText"/>
    <w:uiPriority w:val="99"/>
    <w:locked/>
    <w:rPr>
      <w:rFonts w:ascii="Times New Roman" w:hAnsi="Times New Roman"/>
      <w:kern w:val="24"/>
      <w:sz w:val="20"/>
      <w:lang w:val="mk"/>
    </w:rPr>
  </w:style>
  <w:style w:type="paragraph" w:customStyle="1" w:styleId="Text2">
    <w:name w:val="Text 2"/>
    <w:basedOn w:val="Normal"/>
    <w:link w:val="Text2Char"/>
    <w:uiPriority w:val="99"/>
    <w:pPr>
      <w:tabs>
        <w:tab w:val="left" w:pos="2160"/>
      </w:tabs>
      <w:spacing w:after="240"/>
      <w:ind w:left="1202"/>
    </w:pPr>
    <w:rPr>
      <w:lang w:eastAsia="pl-PL"/>
    </w:rPr>
  </w:style>
  <w:style w:type="paragraph" w:customStyle="1" w:styleId="Text3">
    <w:name w:val="Text 3"/>
    <w:basedOn w:val="Normal"/>
    <w:uiPriority w:val="99"/>
    <w:pPr>
      <w:tabs>
        <w:tab w:val="left" w:pos="2302"/>
      </w:tabs>
      <w:spacing w:after="240"/>
      <w:ind w:left="1202"/>
    </w:pPr>
    <w:rPr>
      <w:sz w:val="22"/>
      <w:szCs w:val="20"/>
      <w:lang w:eastAsia="ar-SA"/>
    </w:rPr>
  </w:style>
  <w:style w:type="character" w:styleId="Emphasis">
    <w:name w:val="Emphasis"/>
    <w:basedOn w:val="DefaultParagraphFont"/>
    <w:uiPriority w:val="99"/>
    <w:qFormat/>
    <w:rPr>
      <w:rFonts w:cs="Times New Roman"/>
      <w:i/>
      <w:iCs/>
    </w:rPr>
  </w:style>
  <w:style w:type="paragraph" w:customStyle="1" w:styleId="IPRheading4">
    <w:name w:val="IPR heading 4"/>
    <w:basedOn w:val="Heading4"/>
    <w:autoRedefine/>
    <w:uiPriority w:val="99"/>
    <w:pPr>
      <w:numPr>
        <w:ilvl w:val="0"/>
      </w:numPr>
      <w:tabs>
        <w:tab w:val="num" w:pos="1920"/>
      </w:tabs>
      <w:spacing w:before="0" w:after="240"/>
      <w:ind w:left="1920" w:hanging="720"/>
    </w:pPr>
    <w:rPr>
      <w:szCs w:val="20"/>
      <w:lang w:eastAsia="ko-KR"/>
    </w:rPr>
  </w:style>
  <w:style w:type="paragraph" w:customStyle="1" w:styleId="Text1">
    <w:name w:val="Text 1"/>
    <w:basedOn w:val="Normal"/>
    <w:uiPriority w:val="99"/>
    <w:pPr>
      <w:spacing w:after="240"/>
      <w:ind w:left="482"/>
    </w:pPr>
    <w:rPr>
      <w:szCs w:val="20"/>
      <w:lang w:eastAsia="ko-KR"/>
    </w:rPr>
  </w:style>
  <w:style w:type="character" w:customStyle="1" w:styleId="Text2Char">
    <w:name w:val="Text 2 Char"/>
    <w:basedOn w:val="DefaultParagraphFont"/>
    <w:link w:val="Text2"/>
    <w:uiPriority w:val="99"/>
    <w:locked/>
    <w:rPr>
      <w:rFonts w:ascii="Times New Roman" w:hAnsi="Times New Roman" w:cs="Times New Roman"/>
      <w:sz w:val="24"/>
      <w:szCs w:val="24"/>
      <w:lang w:val="mk" w:eastAsia="pl-PL"/>
    </w:rPr>
  </w:style>
  <w:style w:type="character" w:customStyle="1" w:styleId="apple-converted-space">
    <w:name w:val="apple-converted-space"/>
    <w:basedOn w:val="DefaultParagraphFont"/>
    <w:uiPriority w:val="99"/>
    <w:rPr>
      <w:rFonts w:cs="Times New Roman"/>
    </w:rPr>
  </w:style>
  <w:style w:type="paragraph" w:customStyle="1" w:styleId="NormalItem">
    <w:name w:val="Normal Item"/>
    <w:basedOn w:val="Normal"/>
    <w:uiPriority w:val="99"/>
    <w:pPr>
      <w:numPr>
        <w:numId w:val="5"/>
      </w:numPr>
    </w:p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Tabletext1">
    <w:name w:val="Tabletext"/>
    <w:basedOn w:val="Normal"/>
    <w:uiPriority w:val="99"/>
    <w:pPr>
      <w:spacing w:before="60" w:after="60"/>
    </w:pPr>
    <w:rPr>
      <w:rFonts w:ascii="Calibri" w:eastAsia="Calibri" w:hAnsi="Calibri" w:cs="Calibri"/>
      <w:szCs w:val="22"/>
      <w:lang w:eastAsia="en-AU"/>
    </w:rPr>
  </w:style>
  <w:style w:type="paragraph" w:customStyle="1" w:styleId="Appendix">
    <w:name w:val="Appendix"/>
    <w:basedOn w:val="Normal"/>
    <w:uiPriority w:val="99"/>
    <w:pPr>
      <w:spacing w:before="60" w:after="60"/>
    </w:pPr>
    <w:rPr>
      <w:rFonts w:ascii="Calibri" w:eastAsia="Calibri" w:hAnsi="Calibri" w:cs="Calibri"/>
      <w:b/>
      <w:sz w:val="28"/>
      <w:szCs w:val="28"/>
      <w:lang w:eastAsia="en-AU"/>
    </w:rPr>
  </w:style>
  <w:style w:type="character" w:customStyle="1" w:styleId="TECHNCOMMANDS">
    <w:name w:val="TECHN_COMMANDS"/>
    <w:uiPriority w:val="99"/>
    <w:rPr>
      <w:rFonts w:ascii="Courier New" w:hAnsi="Courier New"/>
      <w:noProof/>
      <w:color w:val="2E74B5"/>
      <w:sz w:val="24"/>
      <w:lang w:val="mk"/>
    </w:rPr>
  </w:style>
  <w:style w:type="numbering" w:customStyle="1" w:styleId="Headings">
    <w:name w:val="Headings"/>
    <w:pPr>
      <w:numPr>
        <w:numId w:val="2"/>
      </w:numPr>
    </w:pPr>
  </w:style>
  <w:style w:type="numbering" w:styleId="111111">
    <w:name w:val="Outline List 2"/>
    <w:basedOn w:val="NoList"/>
    <w:locked/>
    <w:pPr>
      <w:numPr>
        <w:numId w:val="1"/>
      </w:numPr>
    </w:pPr>
  </w:style>
  <w:style w:type="paragraph" w:styleId="Revision">
    <w:name w:val="Revision"/>
    <w:hidden/>
    <w:uiPriority w:val="99"/>
    <w:semiHidden/>
    <w:rPr>
      <w:sz w:val="24"/>
      <w:lang w:eastAsia="en-US"/>
    </w:rPr>
  </w:style>
  <w:style w:type="character" w:customStyle="1" w:styleId="ui-column-title">
    <w:name w:val="ui-column-title"/>
    <w:basedOn w:val="DefaultParagraphFont"/>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lang w:val="mk" w:eastAsia="en-US"/>
    </w:rPr>
  </w:style>
  <w:style w:type="character" w:styleId="EndnoteReference">
    <w:name w:val="end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ind w:left="788" w:hanging="431"/>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DefaultParagraphFont"/>
    <w:uiPriority w:val="99"/>
    <w:semiHidden/>
    <w:unhideWhenUsed/>
    <w:rsid w:val="001E0575"/>
    <w:rPr>
      <w:color w:val="605E5C"/>
      <w:shd w:val="clear" w:color="auto" w:fill="E1DFDD"/>
    </w:rPr>
  </w:style>
  <w:style w:type="table" w:styleId="GridTable1Light">
    <w:name w:val="Grid Table 1 Light"/>
    <w:basedOn w:val="TableNormal"/>
    <w:uiPriority w:val="46"/>
    <w:rsid w:val="00F712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F712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Headings">
    <w:name w:val="__List Headings"/>
    <w:rsid w:val="001F6696"/>
    <w:pPr>
      <w:numPr>
        <w:numId w:val="8"/>
      </w:numPr>
    </w:pPr>
  </w:style>
  <w:style w:type="paragraph" w:customStyle="1" w:styleId="Listbulletpoint">
    <w:name w:val="List bullet point"/>
    <w:basedOn w:val="ListBullet"/>
    <w:link w:val="ListbulletpointChar"/>
    <w:qFormat/>
    <w:rsid w:val="001F6696"/>
    <w:pPr>
      <w:numPr>
        <w:numId w:val="9"/>
      </w:numPr>
      <w:tabs>
        <w:tab w:val="clear" w:pos="357"/>
        <w:tab w:val="clear" w:pos="567"/>
        <w:tab w:val="clear" w:pos="1134"/>
        <w:tab w:val="clear" w:pos="1797"/>
        <w:tab w:val="clear" w:pos="5398"/>
        <w:tab w:val="clear" w:pos="6521"/>
      </w:tabs>
      <w:spacing w:before="120" w:after="120" w:line="270" w:lineRule="atLeast"/>
      <w:contextualSpacing/>
      <w:jc w:val="left"/>
    </w:pPr>
    <w:rPr>
      <w:rFonts w:ascii="Trebuchet MS" w:eastAsiaTheme="minorHAnsi" w:hAnsi="Trebuchet MS" w:cstheme="minorBidi"/>
      <w:sz w:val="20"/>
      <w:szCs w:val="22"/>
    </w:rPr>
  </w:style>
  <w:style w:type="character" w:customStyle="1" w:styleId="ListbulletpointChar">
    <w:name w:val="List bullet point Char"/>
    <w:basedOn w:val="DefaultParagraphFont"/>
    <w:link w:val="Listbulletpoint"/>
    <w:rsid w:val="001F6696"/>
    <w:rPr>
      <w:rFonts w:ascii="Trebuchet MS" w:eastAsiaTheme="minorHAnsi" w:hAnsi="Trebuchet MS" w:cstheme="minorBidi"/>
      <w:sz w:val="20"/>
      <w:lang w:val="mk" w:eastAsia="en-US"/>
    </w:rPr>
  </w:style>
  <w:style w:type="paragraph" w:customStyle="1" w:styleId="Figures">
    <w:name w:val="Figures"/>
    <w:basedOn w:val="Normal"/>
    <w:link w:val="FiguresChar"/>
    <w:qFormat/>
    <w:rsid w:val="00355E15"/>
    <w:pPr>
      <w:keepNext/>
      <w:spacing w:before="120" w:after="60"/>
      <w:jc w:val="center"/>
    </w:pPr>
    <w:rPr>
      <w:rFonts w:ascii="Book Antiqua" w:eastAsiaTheme="minorHAnsi" w:hAnsi="Book Antiqua" w:cstheme="minorBidi"/>
      <w:sz w:val="20"/>
      <w:szCs w:val="22"/>
      <w:lang w:eastAsia="en-GB"/>
    </w:rPr>
  </w:style>
  <w:style w:type="character" w:customStyle="1" w:styleId="FiguresChar">
    <w:name w:val="Figures Char"/>
    <w:basedOn w:val="DefaultParagraphFont"/>
    <w:link w:val="Figures"/>
    <w:rsid w:val="00355E15"/>
    <w:rPr>
      <w:rFonts w:ascii="Book Antiqua" w:eastAsiaTheme="minorHAnsi" w:hAnsi="Book Antiqua" w:cstheme="minorBidi"/>
      <w:sz w:val="20"/>
    </w:r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uiPriority w:val="99"/>
    <w:rsid w:val="00355E15"/>
    <w:rPr>
      <w:iCs/>
      <w:sz w:val="24"/>
      <w:szCs w:val="18"/>
      <w:lang w:val="mk" w:eastAsia="en-US"/>
    </w:rPr>
  </w:style>
  <w:style w:type="paragraph" w:customStyle="1" w:styleId="Response">
    <w:name w:val="Response"/>
    <w:basedOn w:val="Normal"/>
    <w:qFormat/>
    <w:rsid w:val="006E08CE"/>
    <w:pPr>
      <w:spacing w:after="60"/>
      <w:jc w:val="left"/>
    </w:pPr>
    <w:rPr>
      <w:rFonts w:ascii="Times New Roman" w:hAnsi="Times New Roman"/>
      <w:color w:val="0070C0"/>
      <w:sz w:val="22"/>
      <w:szCs w:val="20"/>
      <w:lang w:eastAsia="el-GR"/>
    </w:rPr>
  </w:style>
  <w:style w:type="paragraph" w:customStyle="1" w:styleId="ListBulletLevel1">
    <w:name w:val="List Bullet Level 1"/>
    <w:basedOn w:val="Normal"/>
    <w:semiHidden/>
    <w:rsid w:val="00133C0B"/>
    <w:pPr>
      <w:numPr>
        <w:numId w:val="19"/>
      </w:numPr>
      <w:spacing w:after="60"/>
    </w:pPr>
    <w:rPr>
      <w:rFonts w:ascii="Book Antiqua" w:hAnsi="Book Antiqua"/>
      <w:sz w:val="22"/>
      <w:szCs w:val="20"/>
      <w:lang w:eastAsia="el-GR"/>
    </w:rPr>
  </w:style>
  <w:style w:type="paragraph" w:styleId="TOC4">
    <w:name w:val="toc 4"/>
    <w:basedOn w:val="Normal"/>
    <w:next w:val="Normal"/>
    <w:uiPriority w:val="39"/>
    <w:locked/>
    <w:rsid w:val="00133C0B"/>
    <w:pPr>
      <w:spacing w:before="20" w:after="60"/>
      <w:ind w:left="2325" w:right="454" w:hanging="964"/>
      <w:jc w:val="left"/>
    </w:pPr>
    <w:rPr>
      <w:rFonts w:ascii="Book Antiqua" w:hAnsi="Book Antiqua"/>
      <w:color w:val="000000"/>
      <w:sz w:val="18"/>
      <w:szCs w:val="18"/>
      <w:lang w:eastAsia="el-GR"/>
    </w:rPr>
  </w:style>
  <w:style w:type="paragraph" w:styleId="TOC5">
    <w:name w:val="toc 5"/>
    <w:basedOn w:val="Normal"/>
    <w:next w:val="Normal"/>
    <w:uiPriority w:val="39"/>
    <w:locked/>
    <w:rsid w:val="00133C0B"/>
    <w:pPr>
      <w:spacing w:before="20" w:after="60"/>
      <w:ind w:left="2325" w:right="454" w:hanging="964"/>
      <w:jc w:val="left"/>
    </w:pPr>
    <w:rPr>
      <w:rFonts w:ascii="Book Antiqua" w:hAnsi="Book Antiqua"/>
      <w:i/>
      <w:sz w:val="18"/>
      <w:szCs w:val="18"/>
      <w:lang w:eastAsia="el-GR"/>
    </w:rPr>
  </w:style>
  <w:style w:type="paragraph" w:styleId="TOC6">
    <w:name w:val="toc 6"/>
    <w:basedOn w:val="Normal"/>
    <w:next w:val="Normal"/>
    <w:uiPriority w:val="39"/>
    <w:locked/>
    <w:rsid w:val="00133C0B"/>
    <w:pPr>
      <w:spacing w:before="20" w:after="60"/>
      <w:ind w:left="2325" w:right="454" w:hanging="964"/>
    </w:pPr>
    <w:rPr>
      <w:rFonts w:ascii="Book Antiqua" w:hAnsi="Book Antiqua"/>
      <w:i/>
      <w:sz w:val="18"/>
      <w:szCs w:val="18"/>
      <w:lang w:eastAsia="el-GR"/>
    </w:rPr>
  </w:style>
  <w:style w:type="paragraph" w:styleId="TOC7">
    <w:name w:val="toc 7"/>
    <w:basedOn w:val="Normal"/>
    <w:next w:val="Normal"/>
    <w:uiPriority w:val="39"/>
    <w:locked/>
    <w:rsid w:val="00133C0B"/>
    <w:pPr>
      <w:spacing w:before="20" w:after="60"/>
      <w:ind w:left="2325" w:right="454" w:hanging="964"/>
    </w:pPr>
    <w:rPr>
      <w:rFonts w:ascii="Book Antiqua" w:hAnsi="Book Antiqua"/>
      <w:i/>
      <w:sz w:val="18"/>
      <w:szCs w:val="18"/>
      <w:lang w:eastAsia="el-GR"/>
    </w:rPr>
  </w:style>
  <w:style w:type="paragraph" w:styleId="TOC8">
    <w:name w:val="toc 8"/>
    <w:basedOn w:val="Normal"/>
    <w:next w:val="Normal"/>
    <w:uiPriority w:val="39"/>
    <w:locked/>
    <w:rsid w:val="00133C0B"/>
    <w:pPr>
      <w:spacing w:before="20" w:after="60"/>
      <w:ind w:left="2325" w:right="454" w:hanging="964"/>
    </w:pPr>
    <w:rPr>
      <w:rFonts w:ascii="Book Antiqua" w:hAnsi="Book Antiqua"/>
      <w:i/>
      <w:sz w:val="18"/>
      <w:szCs w:val="20"/>
      <w:lang w:eastAsia="el-GR"/>
    </w:rPr>
  </w:style>
  <w:style w:type="paragraph" w:styleId="TOC9">
    <w:name w:val="toc 9"/>
    <w:basedOn w:val="Normal"/>
    <w:next w:val="Normal"/>
    <w:uiPriority w:val="39"/>
    <w:locked/>
    <w:rsid w:val="00133C0B"/>
    <w:pPr>
      <w:spacing w:before="20" w:after="60"/>
      <w:ind w:left="2325" w:right="454" w:hanging="964"/>
    </w:pPr>
    <w:rPr>
      <w:rFonts w:ascii="Book Antiqua" w:hAnsi="Book Antiqua"/>
      <w:i/>
      <w:sz w:val="18"/>
      <w:szCs w:val="20"/>
      <w:lang w:eastAsia="el-GR"/>
    </w:rPr>
  </w:style>
  <w:style w:type="paragraph" w:styleId="ListNumber2">
    <w:name w:val="List Number 2"/>
    <w:basedOn w:val="Normal"/>
    <w:semiHidden/>
    <w:rsid w:val="00133C0B"/>
    <w:pPr>
      <w:numPr>
        <w:numId w:val="18"/>
      </w:numPr>
      <w:spacing w:after="60"/>
    </w:pPr>
    <w:rPr>
      <w:rFonts w:ascii="Book Antiqua" w:hAnsi="Book Antiqua"/>
      <w:sz w:val="22"/>
      <w:szCs w:val="20"/>
      <w:lang w:eastAsia="el-GR"/>
    </w:rPr>
  </w:style>
  <w:style w:type="paragraph" w:styleId="ListNumber">
    <w:name w:val="List Number"/>
    <w:basedOn w:val="Normal"/>
    <w:semiHidden/>
    <w:rsid w:val="00133C0B"/>
    <w:pPr>
      <w:numPr>
        <w:numId w:val="14"/>
      </w:numPr>
      <w:spacing w:after="60"/>
    </w:pPr>
    <w:rPr>
      <w:rFonts w:ascii="Book Antiqua" w:hAnsi="Book Antiqua"/>
      <w:sz w:val="22"/>
      <w:szCs w:val="20"/>
      <w:lang w:eastAsia="el-GR"/>
    </w:rPr>
  </w:style>
  <w:style w:type="numbering" w:customStyle="1" w:styleId="NumberingType1">
    <w:name w:val="Numbering Type 1."/>
    <w:basedOn w:val="NoList"/>
    <w:semiHidden/>
    <w:rsid w:val="00133C0B"/>
    <w:pPr>
      <w:numPr>
        <w:numId w:val="30"/>
      </w:numPr>
    </w:pPr>
  </w:style>
  <w:style w:type="numbering" w:customStyle="1" w:styleId="NumberingType10">
    <w:name w:val="Numbering Type (1)"/>
    <w:basedOn w:val="NumberingType1"/>
    <w:semiHidden/>
    <w:rsid w:val="00133C0B"/>
    <w:pPr>
      <w:numPr>
        <w:numId w:val="31"/>
      </w:numPr>
    </w:pPr>
  </w:style>
  <w:style w:type="paragraph" w:styleId="ListNumber3">
    <w:name w:val="List Number 3"/>
    <w:basedOn w:val="Normal"/>
    <w:semiHidden/>
    <w:rsid w:val="00133C0B"/>
    <w:pPr>
      <w:numPr>
        <w:numId w:val="15"/>
      </w:numPr>
      <w:spacing w:after="60"/>
    </w:pPr>
    <w:rPr>
      <w:rFonts w:ascii="Book Antiqua" w:hAnsi="Book Antiqua"/>
      <w:sz w:val="22"/>
      <w:szCs w:val="20"/>
      <w:lang w:eastAsia="el-GR"/>
    </w:rPr>
  </w:style>
  <w:style w:type="paragraph" w:styleId="ListContinue">
    <w:name w:val="List Continue"/>
    <w:basedOn w:val="Normal"/>
    <w:semiHidden/>
    <w:rsid w:val="00133C0B"/>
    <w:pPr>
      <w:spacing w:after="60"/>
      <w:ind w:left="425"/>
    </w:pPr>
    <w:rPr>
      <w:rFonts w:ascii="Book Antiqua" w:hAnsi="Book Antiqua"/>
      <w:sz w:val="22"/>
      <w:szCs w:val="20"/>
      <w:lang w:eastAsia="el-GR"/>
    </w:rPr>
  </w:style>
  <w:style w:type="paragraph" w:styleId="ListContinue2">
    <w:name w:val="List Continue 2"/>
    <w:basedOn w:val="Normal"/>
    <w:semiHidden/>
    <w:rsid w:val="00133C0B"/>
    <w:pPr>
      <w:spacing w:after="60"/>
      <w:ind w:left="851"/>
    </w:pPr>
    <w:rPr>
      <w:rFonts w:ascii="Book Antiqua" w:hAnsi="Book Antiqua"/>
      <w:sz w:val="22"/>
      <w:szCs w:val="20"/>
      <w:lang w:eastAsia="el-GR"/>
    </w:rPr>
  </w:style>
  <w:style w:type="paragraph" w:styleId="ListContinue3">
    <w:name w:val="List Continue 3"/>
    <w:basedOn w:val="Normal"/>
    <w:semiHidden/>
    <w:rsid w:val="00133C0B"/>
    <w:pPr>
      <w:spacing w:after="60"/>
      <w:ind w:left="1276"/>
    </w:pPr>
    <w:rPr>
      <w:rFonts w:ascii="Book Antiqua" w:hAnsi="Book Antiqua"/>
      <w:sz w:val="22"/>
      <w:szCs w:val="20"/>
      <w:lang w:eastAsia="el-GR"/>
    </w:rPr>
  </w:style>
  <w:style w:type="paragraph" w:styleId="ListContinue4">
    <w:name w:val="List Continue 4"/>
    <w:basedOn w:val="Normal"/>
    <w:semiHidden/>
    <w:rsid w:val="00133C0B"/>
    <w:pPr>
      <w:spacing w:after="60"/>
      <w:ind w:left="1701"/>
    </w:pPr>
    <w:rPr>
      <w:rFonts w:ascii="Book Antiqua" w:hAnsi="Book Antiqua"/>
      <w:sz w:val="22"/>
      <w:szCs w:val="20"/>
      <w:lang w:eastAsia="el-GR"/>
    </w:rPr>
  </w:style>
  <w:style w:type="paragraph" w:styleId="ListContinue5">
    <w:name w:val="List Continue 5"/>
    <w:basedOn w:val="Normal"/>
    <w:semiHidden/>
    <w:rsid w:val="00133C0B"/>
    <w:pPr>
      <w:spacing w:after="60"/>
      <w:ind w:left="2126"/>
    </w:pPr>
    <w:rPr>
      <w:rFonts w:ascii="Book Antiqua" w:hAnsi="Book Antiqua"/>
      <w:sz w:val="22"/>
      <w:szCs w:val="20"/>
      <w:lang w:eastAsia="el-GR"/>
    </w:rPr>
  </w:style>
  <w:style w:type="paragraph" w:styleId="List2">
    <w:name w:val="List 2"/>
    <w:basedOn w:val="Normal"/>
    <w:rsid w:val="00133C0B"/>
    <w:pPr>
      <w:spacing w:after="60"/>
      <w:ind w:left="850" w:hanging="425"/>
    </w:pPr>
    <w:rPr>
      <w:rFonts w:ascii="Book Antiqua" w:hAnsi="Book Antiqua"/>
      <w:sz w:val="22"/>
      <w:szCs w:val="20"/>
      <w:lang w:eastAsia="el-GR"/>
    </w:rPr>
  </w:style>
  <w:style w:type="paragraph" w:styleId="List3">
    <w:name w:val="List 3"/>
    <w:basedOn w:val="Normal"/>
    <w:rsid w:val="00133C0B"/>
    <w:pPr>
      <w:spacing w:after="60"/>
      <w:ind w:left="1276" w:hanging="425"/>
    </w:pPr>
    <w:rPr>
      <w:rFonts w:ascii="Book Antiqua" w:hAnsi="Book Antiqua"/>
      <w:sz w:val="22"/>
      <w:szCs w:val="20"/>
      <w:lang w:eastAsia="el-GR"/>
    </w:rPr>
  </w:style>
  <w:style w:type="paragraph" w:styleId="List4">
    <w:name w:val="List 4"/>
    <w:basedOn w:val="Normal"/>
    <w:semiHidden/>
    <w:rsid w:val="00133C0B"/>
    <w:pPr>
      <w:spacing w:after="60"/>
      <w:ind w:left="1701" w:hanging="425"/>
    </w:pPr>
    <w:rPr>
      <w:rFonts w:ascii="Book Antiqua" w:hAnsi="Book Antiqua"/>
      <w:sz w:val="22"/>
      <w:szCs w:val="20"/>
      <w:lang w:eastAsia="el-GR"/>
    </w:rPr>
  </w:style>
  <w:style w:type="paragraph" w:styleId="List5">
    <w:name w:val="List 5"/>
    <w:basedOn w:val="Normal"/>
    <w:semiHidden/>
    <w:rsid w:val="00133C0B"/>
    <w:pPr>
      <w:spacing w:after="60"/>
      <w:ind w:left="2126" w:hanging="425"/>
    </w:pPr>
    <w:rPr>
      <w:rFonts w:ascii="Book Antiqua" w:hAnsi="Book Antiqua"/>
      <w:sz w:val="22"/>
      <w:szCs w:val="20"/>
      <w:lang w:eastAsia="el-GR"/>
    </w:rPr>
  </w:style>
  <w:style w:type="paragraph" w:styleId="ListBullet2">
    <w:name w:val="List Bullet 2"/>
    <w:basedOn w:val="Normal"/>
    <w:semiHidden/>
    <w:rsid w:val="00133C0B"/>
    <w:pPr>
      <w:numPr>
        <w:numId w:val="10"/>
      </w:numPr>
      <w:spacing w:after="60"/>
    </w:pPr>
    <w:rPr>
      <w:rFonts w:ascii="Book Antiqua" w:hAnsi="Book Antiqua"/>
      <w:sz w:val="22"/>
      <w:szCs w:val="20"/>
      <w:lang w:eastAsia="el-GR"/>
    </w:rPr>
  </w:style>
  <w:style w:type="paragraph" w:styleId="ListBullet3">
    <w:name w:val="List Bullet 3"/>
    <w:basedOn w:val="Normal"/>
    <w:semiHidden/>
    <w:rsid w:val="00133C0B"/>
    <w:pPr>
      <w:numPr>
        <w:numId w:val="11"/>
      </w:numPr>
      <w:spacing w:after="60"/>
    </w:pPr>
    <w:rPr>
      <w:rFonts w:ascii="Book Antiqua" w:hAnsi="Book Antiqua"/>
      <w:sz w:val="22"/>
      <w:szCs w:val="20"/>
      <w:lang w:eastAsia="el-GR"/>
    </w:rPr>
  </w:style>
  <w:style w:type="paragraph" w:styleId="ListBullet4">
    <w:name w:val="List Bullet 4"/>
    <w:basedOn w:val="Normal"/>
    <w:semiHidden/>
    <w:rsid w:val="00133C0B"/>
    <w:pPr>
      <w:numPr>
        <w:numId w:val="12"/>
      </w:numPr>
      <w:spacing w:after="60"/>
    </w:pPr>
    <w:rPr>
      <w:rFonts w:ascii="Book Antiqua" w:hAnsi="Book Antiqua"/>
      <w:sz w:val="22"/>
      <w:szCs w:val="20"/>
      <w:lang w:eastAsia="el-GR"/>
    </w:rPr>
  </w:style>
  <w:style w:type="paragraph" w:styleId="ListBullet5">
    <w:name w:val="List Bullet 5"/>
    <w:basedOn w:val="Normal"/>
    <w:semiHidden/>
    <w:rsid w:val="00133C0B"/>
    <w:pPr>
      <w:numPr>
        <w:numId w:val="13"/>
      </w:numPr>
      <w:spacing w:after="60"/>
    </w:pPr>
    <w:rPr>
      <w:rFonts w:ascii="Book Antiqua" w:hAnsi="Book Antiqua"/>
      <w:sz w:val="22"/>
      <w:szCs w:val="20"/>
      <w:lang w:eastAsia="el-GR"/>
    </w:rPr>
  </w:style>
  <w:style w:type="paragraph" w:customStyle="1" w:styleId="ListBulletLevel1Bold">
    <w:name w:val="List Bullet Level 1 (Bold)"/>
    <w:basedOn w:val="ListBulletLevel1"/>
    <w:semiHidden/>
    <w:rsid w:val="00133C0B"/>
    <w:rPr>
      <w:b/>
    </w:rPr>
  </w:style>
  <w:style w:type="paragraph" w:customStyle="1" w:styleId="ListBulletLevel2">
    <w:name w:val="List Bullet Level 2"/>
    <w:basedOn w:val="Normal"/>
    <w:semiHidden/>
    <w:rsid w:val="00133C0B"/>
    <w:pPr>
      <w:numPr>
        <w:numId w:val="20"/>
      </w:numPr>
      <w:spacing w:after="60"/>
    </w:pPr>
    <w:rPr>
      <w:rFonts w:ascii="Book Antiqua" w:hAnsi="Book Antiqua"/>
      <w:sz w:val="22"/>
      <w:szCs w:val="20"/>
      <w:lang w:eastAsia="el-GR"/>
    </w:rPr>
  </w:style>
  <w:style w:type="paragraph" w:customStyle="1" w:styleId="ListBulletLevel2Bold">
    <w:name w:val="List Bullet Level 2 (Bold)"/>
    <w:basedOn w:val="ListBulletLevel2"/>
    <w:semiHidden/>
    <w:rsid w:val="00133C0B"/>
    <w:rPr>
      <w:b/>
    </w:rPr>
  </w:style>
  <w:style w:type="paragraph" w:customStyle="1" w:styleId="ListBulletLevel3">
    <w:name w:val="List Bullet Level 3"/>
    <w:basedOn w:val="Normal"/>
    <w:semiHidden/>
    <w:rsid w:val="00133C0B"/>
    <w:pPr>
      <w:numPr>
        <w:numId w:val="21"/>
      </w:numPr>
      <w:spacing w:after="60"/>
    </w:pPr>
    <w:rPr>
      <w:rFonts w:ascii="Book Antiqua" w:hAnsi="Book Antiqua"/>
      <w:sz w:val="22"/>
      <w:szCs w:val="20"/>
      <w:lang w:eastAsia="el-GR"/>
    </w:rPr>
  </w:style>
  <w:style w:type="paragraph" w:customStyle="1" w:styleId="ListBulletLevel3Bold">
    <w:name w:val="List Bullet Level 3 (Bold)"/>
    <w:basedOn w:val="ListBulletLevel3"/>
    <w:semiHidden/>
    <w:rsid w:val="00133C0B"/>
    <w:rPr>
      <w:b/>
    </w:rPr>
  </w:style>
  <w:style w:type="paragraph" w:customStyle="1" w:styleId="ListBulletLevel4">
    <w:name w:val="List Bullet Level 4"/>
    <w:basedOn w:val="Normal"/>
    <w:semiHidden/>
    <w:rsid w:val="00133C0B"/>
    <w:pPr>
      <w:numPr>
        <w:numId w:val="22"/>
      </w:numPr>
      <w:spacing w:after="60"/>
    </w:pPr>
    <w:rPr>
      <w:rFonts w:ascii="Book Antiqua" w:hAnsi="Book Antiqua"/>
      <w:sz w:val="22"/>
      <w:szCs w:val="20"/>
      <w:lang w:eastAsia="el-GR"/>
    </w:rPr>
  </w:style>
  <w:style w:type="paragraph" w:customStyle="1" w:styleId="ListBulletLevel4Bold">
    <w:name w:val="List Bullet Level 4 (Bold)"/>
    <w:basedOn w:val="ListBulletLevel4"/>
    <w:semiHidden/>
    <w:rsid w:val="00133C0B"/>
    <w:rPr>
      <w:b/>
    </w:rPr>
  </w:style>
  <w:style w:type="paragraph" w:customStyle="1" w:styleId="ListBulletLevel5">
    <w:name w:val="List Bullet Level 5"/>
    <w:basedOn w:val="Normal"/>
    <w:semiHidden/>
    <w:rsid w:val="00133C0B"/>
    <w:pPr>
      <w:numPr>
        <w:numId w:val="23"/>
      </w:numPr>
      <w:spacing w:after="60"/>
    </w:pPr>
    <w:rPr>
      <w:rFonts w:ascii="Book Antiqua" w:hAnsi="Book Antiqua"/>
      <w:sz w:val="22"/>
      <w:szCs w:val="20"/>
      <w:lang w:eastAsia="el-GR"/>
    </w:rPr>
  </w:style>
  <w:style w:type="paragraph" w:customStyle="1" w:styleId="ListBulletLevel5Bold">
    <w:name w:val="List Bullet Level 5 (Bold)"/>
    <w:basedOn w:val="ListBulletLevel5"/>
    <w:semiHidden/>
    <w:rsid w:val="00133C0B"/>
    <w:rPr>
      <w:b/>
    </w:rPr>
  </w:style>
  <w:style w:type="paragraph" w:customStyle="1" w:styleId="ListNumberLevel1">
    <w:name w:val="List Number Level 1"/>
    <w:basedOn w:val="Normal"/>
    <w:semiHidden/>
    <w:rsid w:val="00133C0B"/>
    <w:pPr>
      <w:numPr>
        <w:numId w:val="25"/>
      </w:numPr>
      <w:spacing w:after="60"/>
    </w:pPr>
    <w:rPr>
      <w:rFonts w:ascii="Book Antiqua" w:hAnsi="Book Antiqua"/>
      <w:sz w:val="22"/>
      <w:szCs w:val="20"/>
      <w:lang w:eastAsia="el-GR"/>
    </w:rPr>
  </w:style>
  <w:style w:type="paragraph" w:customStyle="1" w:styleId="ListNumberLevel1Bold">
    <w:name w:val="List Number Level 1 (Bold)"/>
    <w:basedOn w:val="ListNumberLevel1"/>
    <w:semiHidden/>
    <w:rsid w:val="00133C0B"/>
    <w:pPr>
      <w:numPr>
        <w:numId w:val="24"/>
      </w:numPr>
    </w:pPr>
    <w:rPr>
      <w:b/>
    </w:rPr>
  </w:style>
  <w:style w:type="paragraph" w:customStyle="1" w:styleId="ListNumberLevel2">
    <w:name w:val="List Number Level 2"/>
    <w:basedOn w:val="Normal"/>
    <w:semiHidden/>
    <w:rsid w:val="00133C0B"/>
    <w:pPr>
      <w:numPr>
        <w:numId w:val="27"/>
      </w:numPr>
      <w:spacing w:after="60"/>
    </w:pPr>
    <w:rPr>
      <w:rFonts w:ascii="Book Antiqua" w:hAnsi="Book Antiqua"/>
      <w:sz w:val="22"/>
      <w:szCs w:val="20"/>
      <w:lang w:eastAsia="el-GR"/>
    </w:rPr>
  </w:style>
  <w:style w:type="paragraph" w:customStyle="1" w:styleId="ListNumberLevel2Bold">
    <w:name w:val="List Number Level 2 (Bold)"/>
    <w:basedOn w:val="ListNumberLevel2"/>
    <w:semiHidden/>
    <w:rsid w:val="00133C0B"/>
    <w:pPr>
      <w:numPr>
        <w:numId w:val="26"/>
      </w:numPr>
    </w:pPr>
    <w:rPr>
      <w:b/>
    </w:rPr>
  </w:style>
  <w:style w:type="paragraph" w:customStyle="1" w:styleId="ListNumberLevel3">
    <w:name w:val="List Number Level 3"/>
    <w:basedOn w:val="Normal"/>
    <w:semiHidden/>
    <w:rsid w:val="00133C0B"/>
    <w:pPr>
      <w:numPr>
        <w:numId w:val="29"/>
      </w:numPr>
      <w:spacing w:after="60"/>
    </w:pPr>
    <w:rPr>
      <w:rFonts w:ascii="Book Antiqua" w:hAnsi="Book Antiqua"/>
      <w:sz w:val="22"/>
      <w:szCs w:val="20"/>
      <w:lang w:eastAsia="el-GR"/>
    </w:rPr>
  </w:style>
  <w:style w:type="paragraph" w:customStyle="1" w:styleId="StyleTOAHeading">
    <w:name w:val="Style TOA Heading"/>
    <w:basedOn w:val="TenderTableofContentsHeading"/>
    <w:next w:val="Normal"/>
    <w:semiHidden/>
    <w:rsid w:val="00133C0B"/>
    <w:pPr>
      <w:spacing w:after="60"/>
      <w:jc w:val="left"/>
    </w:pPr>
    <w:rPr>
      <w:rFonts w:ascii="Book Antiqua" w:eastAsia="Times New Roman" w:hAnsi="Book Antiqua" w:cs="Times New Roman"/>
      <w:sz w:val="22"/>
    </w:rPr>
  </w:style>
  <w:style w:type="paragraph" w:styleId="Signature">
    <w:name w:val="Signature"/>
    <w:basedOn w:val="Normal"/>
    <w:link w:val="SignatureChar"/>
    <w:semiHidden/>
    <w:rsid w:val="00133C0B"/>
    <w:pPr>
      <w:spacing w:after="60"/>
      <w:ind w:left="4252"/>
    </w:pPr>
    <w:rPr>
      <w:rFonts w:ascii="Book Antiqua" w:hAnsi="Book Antiqua"/>
      <w:sz w:val="22"/>
      <w:szCs w:val="20"/>
      <w:lang w:eastAsia="el-GR"/>
    </w:rPr>
  </w:style>
  <w:style w:type="character" w:customStyle="1" w:styleId="SignatureChar">
    <w:name w:val="Signature Char"/>
    <w:basedOn w:val="DefaultParagraphFont"/>
    <w:link w:val="Signature"/>
    <w:semiHidden/>
    <w:rsid w:val="00133C0B"/>
    <w:rPr>
      <w:rFonts w:ascii="Book Antiqua" w:eastAsia="Times New Roman" w:hAnsi="Book Antiqua" w:cs="Times New Roman"/>
      <w:szCs w:val="20"/>
      <w:lang w:val="mk" w:eastAsia="el-GR"/>
    </w:rPr>
  </w:style>
  <w:style w:type="paragraph" w:customStyle="1" w:styleId="SimpleHeading">
    <w:name w:val="Simple Heading"/>
    <w:basedOn w:val="Normal"/>
    <w:next w:val="Normal"/>
    <w:link w:val="SimpleHeadingChar"/>
    <w:rsid w:val="00133C0B"/>
    <w:pPr>
      <w:spacing w:before="120" w:after="60"/>
    </w:pPr>
    <w:rPr>
      <w:rFonts w:ascii="Book Antiqua" w:hAnsi="Book Antiqua"/>
      <w:b/>
      <w:sz w:val="22"/>
      <w:szCs w:val="20"/>
      <w:lang w:eastAsia="el-GR"/>
    </w:rPr>
  </w:style>
  <w:style w:type="paragraph" w:customStyle="1" w:styleId="ListNumberLevel3Bold">
    <w:name w:val="List Number Level 3 (Bold)"/>
    <w:basedOn w:val="ListNumberLevel3"/>
    <w:semiHidden/>
    <w:rsid w:val="00133C0B"/>
    <w:pPr>
      <w:numPr>
        <w:numId w:val="28"/>
      </w:numPr>
    </w:pPr>
    <w:rPr>
      <w:b/>
    </w:rPr>
  </w:style>
  <w:style w:type="numbering" w:customStyle="1" w:styleId="NumberingType1Bold1">
    <w:name w:val="Numbering Type (1) (Bold)"/>
    <w:basedOn w:val="NoList"/>
    <w:semiHidden/>
    <w:rsid w:val="00133C0B"/>
    <w:pPr>
      <w:numPr>
        <w:numId w:val="32"/>
      </w:numPr>
    </w:pPr>
  </w:style>
  <w:style w:type="numbering" w:customStyle="1" w:styleId="NumberingType1Bold0">
    <w:name w:val="Numbering Type 1. (Bold)"/>
    <w:basedOn w:val="NumberingType1Bold1"/>
    <w:semiHidden/>
    <w:rsid w:val="00133C0B"/>
    <w:pPr>
      <w:numPr>
        <w:numId w:val="33"/>
      </w:numPr>
    </w:pPr>
  </w:style>
  <w:style w:type="numbering" w:customStyle="1" w:styleId="ListBulletNested">
    <w:name w:val="List Bullet (Nested)"/>
    <w:basedOn w:val="NoList"/>
    <w:rsid w:val="00133C0B"/>
    <w:pPr>
      <w:numPr>
        <w:numId w:val="34"/>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133C0B"/>
    <w:rPr>
      <w:rFonts w:ascii="Book Antiqua" w:hAnsi="Book Antiqua"/>
      <w:b/>
      <w:iCs/>
      <w:sz w:val="18"/>
      <w:szCs w:val="18"/>
      <w:lang w:val="mk" w:eastAsia="el-GR"/>
    </w:rPr>
  </w:style>
  <w:style w:type="numbering" w:customStyle="1" w:styleId="NumberingType11">
    <w:name w:val="Numbering Type 1)"/>
    <w:basedOn w:val="NumberingType1"/>
    <w:semiHidden/>
    <w:rsid w:val="00133C0B"/>
    <w:pPr>
      <w:numPr>
        <w:numId w:val="36"/>
      </w:numPr>
    </w:pPr>
  </w:style>
  <w:style w:type="numbering" w:customStyle="1" w:styleId="NumberingType1Bold">
    <w:name w:val="Numbering Type 1) (Bold)"/>
    <w:basedOn w:val="NumberingType1"/>
    <w:semiHidden/>
    <w:rsid w:val="00133C0B"/>
    <w:pPr>
      <w:numPr>
        <w:numId w:val="35"/>
      </w:numPr>
    </w:pPr>
  </w:style>
  <w:style w:type="numbering" w:customStyle="1" w:styleId="ListContinueNested">
    <w:name w:val="List Continue (Nested)"/>
    <w:basedOn w:val="NoList"/>
    <w:rsid w:val="00133C0B"/>
    <w:pPr>
      <w:numPr>
        <w:numId w:val="37"/>
      </w:numPr>
    </w:pPr>
  </w:style>
  <w:style w:type="paragraph" w:customStyle="1" w:styleId="TenderTableofAcronyms">
    <w:name w:val="Tender Table of Acronyms"/>
    <w:basedOn w:val="Normal"/>
    <w:rsid w:val="00133C0B"/>
    <w:pPr>
      <w:spacing w:after="60"/>
      <w:jc w:val="left"/>
    </w:pPr>
    <w:rPr>
      <w:rFonts w:ascii="Book Antiqua" w:hAnsi="Book Antiqua"/>
      <w:sz w:val="18"/>
      <w:szCs w:val="20"/>
      <w:lang w:eastAsia="el-GR"/>
    </w:rPr>
  </w:style>
  <w:style w:type="paragraph" w:customStyle="1" w:styleId="TenderHeading3">
    <w:name w:val="Tender Heading 3"/>
    <w:basedOn w:val="Normal"/>
    <w:next w:val="Normal"/>
    <w:semiHidden/>
    <w:rsid w:val="00133C0B"/>
    <w:pPr>
      <w:spacing w:before="240" w:after="60"/>
    </w:pPr>
    <w:rPr>
      <w:rFonts w:ascii="Book Antiqua" w:hAnsi="Book Antiqua"/>
      <w:b/>
      <w:szCs w:val="20"/>
      <w:u w:val="single"/>
      <w:lang w:eastAsia="el-GR"/>
    </w:rPr>
  </w:style>
  <w:style w:type="paragraph" w:customStyle="1" w:styleId="TenderHeading4">
    <w:name w:val="Tender Heading 4"/>
    <w:basedOn w:val="TenderHeading3"/>
    <w:next w:val="Normal"/>
    <w:semiHidden/>
    <w:rsid w:val="00133C0B"/>
    <w:rPr>
      <w:i/>
    </w:rPr>
  </w:style>
  <w:style w:type="paragraph" w:customStyle="1" w:styleId="TenderHeading2">
    <w:name w:val="Tender Heading 2"/>
    <w:basedOn w:val="TenderHeading3"/>
    <w:next w:val="Normal"/>
    <w:semiHidden/>
    <w:rsid w:val="00133C0B"/>
    <w:rPr>
      <w:i/>
      <w:u w:val="none"/>
    </w:rPr>
  </w:style>
  <w:style w:type="paragraph" w:customStyle="1" w:styleId="TenderHeading1">
    <w:name w:val="Tender Heading 1"/>
    <w:basedOn w:val="TenderHeading3"/>
    <w:next w:val="Normal"/>
    <w:semiHidden/>
    <w:rsid w:val="00133C0B"/>
    <w:rPr>
      <w:u w:val="none"/>
    </w:rPr>
  </w:style>
  <w:style w:type="paragraph" w:customStyle="1" w:styleId="TenderSmallHeading3">
    <w:name w:val="Tender Small Heading 3"/>
    <w:basedOn w:val="TenderHeading3"/>
    <w:next w:val="Normal"/>
    <w:semiHidden/>
    <w:rsid w:val="00133C0B"/>
    <w:rPr>
      <w:sz w:val="22"/>
    </w:rPr>
  </w:style>
  <w:style w:type="paragraph" w:customStyle="1" w:styleId="TenderSmallHeading4">
    <w:name w:val="Tender Small Heading 4"/>
    <w:basedOn w:val="TenderHeading4"/>
    <w:next w:val="Normal"/>
    <w:semiHidden/>
    <w:rsid w:val="00133C0B"/>
    <w:rPr>
      <w:sz w:val="22"/>
    </w:rPr>
  </w:style>
  <w:style w:type="paragraph" w:customStyle="1" w:styleId="TenderSmallHeading2">
    <w:name w:val="Tender Small Heading 2"/>
    <w:basedOn w:val="TenderHeading2"/>
    <w:next w:val="Normal"/>
    <w:semiHidden/>
    <w:rsid w:val="00133C0B"/>
    <w:rPr>
      <w:sz w:val="22"/>
    </w:rPr>
  </w:style>
  <w:style w:type="paragraph" w:customStyle="1" w:styleId="TenderSmallHeading1">
    <w:name w:val="Tender Small Heading 1"/>
    <w:basedOn w:val="TenderHeading1"/>
    <w:next w:val="Normal"/>
    <w:semiHidden/>
    <w:rsid w:val="00133C0B"/>
    <w:rPr>
      <w:sz w:val="22"/>
    </w:rPr>
  </w:style>
  <w:style w:type="paragraph" w:customStyle="1" w:styleId="TenderCenterTitle3">
    <w:name w:val="Tender Center Title 3"/>
    <w:basedOn w:val="TenderSmallHeading3"/>
    <w:next w:val="Normal"/>
    <w:semiHidden/>
    <w:rsid w:val="00133C0B"/>
    <w:pPr>
      <w:spacing w:before="120" w:after="120"/>
      <w:jc w:val="center"/>
    </w:pPr>
  </w:style>
  <w:style w:type="paragraph" w:customStyle="1" w:styleId="TenderCenterTitle4">
    <w:name w:val="Tender Center Title 4"/>
    <w:basedOn w:val="TenderSmallHeading4"/>
    <w:next w:val="Normal"/>
    <w:semiHidden/>
    <w:rsid w:val="00133C0B"/>
    <w:pPr>
      <w:spacing w:before="120" w:after="120"/>
      <w:jc w:val="center"/>
    </w:pPr>
  </w:style>
  <w:style w:type="paragraph" w:customStyle="1" w:styleId="TenderCenterTitle2">
    <w:name w:val="Tender Center Title 2"/>
    <w:basedOn w:val="TenderSmallHeading2"/>
    <w:next w:val="Normal"/>
    <w:semiHidden/>
    <w:rsid w:val="00133C0B"/>
    <w:pPr>
      <w:spacing w:before="120" w:after="120"/>
      <w:jc w:val="center"/>
    </w:pPr>
  </w:style>
  <w:style w:type="paragraph" w:customStyle="1" w:styleId="TenderCenterTitle1">
    <w:name w:val="Tender Center Title 1"/>
    <w:basedOn w:val="TenderSmallHeading1"/>
    <w:next w:val="Normal"/>
    <w:semiHidden/>
    <w:rsid w:val="00133C0B"/>
    <w:pPr>
      <w:spacing w:before="120" w:after="120"/>
      <w:jc w:val="center"/>
    </w:pPr>
  </w:style>
  <w:style w:type="paragraph" w:customStyle="1" w:styleId="TenderCenterTitle3Small">
    <w:name w:val="Tender Center Title 3 (Small)"/>
    <w:basedOn w:val="TenderCenterTitle3"/>
    <w:next w:val="Normal"/>
    <w:semiHidden/>
    <w:rsid w:val="00133C0B"/>
    <w:rPr>
      <w:sz w:val="20"/>
    </w:rPr>
  </w:style>
  <w:style w:type="paragraph" w:customStyle="1" w:styleId="TenderCenterTitle4Small">
    <w:name w:val="Tender Center Title 4 (Small)"/>
    <w:basedOn w:val="TenderCenterTitle4"/>
    <w:next w:val="Normal"/>
    <w:semiHidden/>
    <w:rsid w:val="00133C0B"/>
    <w:rPr>
      <w:sz w:val="20"/>
    </w:rPr>
  </w:style>
  <w:style w:type="paragraph" w:customStyle="1" w:styleId="TenderCenterTitle2Small">
    <w:name w:val="Tender Center Title 2 (Small)"/>
    <w:basedOn w:val="TenderCenterTitle2"/>
    <w:next w:val="Normal"/>
    <w:semiHidden/>
    <w:rsid w:val="00133C0B"/>
    <w:rPr>
      <w:sz w:val="20"/>
    </w:rPr>
  </w:style>
  <w:style w:type="paragraph" w:customStyle="1" w:styleId="TenderCenterTitle1Small">
    <w:name w:val="Tender Center Title 1 (Small)"/>
    <w:basedOn w:val="TenderCenterTitle1"/>
    <w:next w:val="Normal"/>
    <w:semiHidden/>
    <w:rsid w:val="00133C0B"/>
    <w:rPr>
      <w:sz w:val="20"/>
    </w:rPr>
  </w:style>
  <w:style w:type="paragraph" w:styleId="TOAHeading">
    <w:name w:val="toa heading"/>
    <w:basedOn w:val="Normal"/>
    <w:next w:val="Normal"/>
    <w:semiHidden/>
    <w:rsid w:val="00133C0B"/>
    <w:pPr>
      <w:spacing w:before="120" w:after="60"/>
    </w:pPr>
    <w:rPr>
      <w:rFonts w:ascii="Arial" w:hAnsi="Arial" w:cs="Arial"/>
      <w:b/>
      <w:bCs/>
      <w:szCs w:val="20"/>
      <w:lang w:eastAsia="el-GR"/>
    </w:rPr>
  </w:style>
  <w:style w:type="paragraph" w:customStyle="1" w:styleId="TableHeadingRow">
    <w:name w:val="Table Heading Row"/>
    <w:basedOn w:val="Normal"/>
    <w:rsid w:val="00133C0B"/>
    <w:pPr>
      <w:spacing w:after="60"/>
      <w:ind w:left="113" w:right="113"/>
      <w:jc w:val="left"/>
    </w:pPr>
    <w:rPr>
      <w:rFonts w:ascii="Book Antiqua" w:hAnsi="Book Antiqua"/>
      <w:iCs/>
      <w:sz w:val="22"/>
      <w:szCs w:val="18"/>
    </w:rPr>
  </w:style>
  <w:style w:type="numbering" w:customStyle="1" w:styleId="ListNumberNested">
    <w:name w:val="List Number (Nested)"/>
    <w:basedOn w:val="NoList"/>
    <w:rsid w:val="00133C0B"/>
    <w:pPr>
      <w:numPr>
        <w:numId w:val="38"/>
      </w:numPr>
    </w:pPr>
  </w:style>
  <w:style w:type="paragraph" w:styleId="ListNumber4">
    <w:name w:val="List Number 4"/>
    <w:basedOn w:val="Normal"/>
    <w:semiHidden/>
    <w:rsid w:val="00133C0B"/>
    <w:pPr>
      <w:numPr>
        <w:numId w:val="16"/>
      </w:numPr>
      <w:spacing w:after="60"/>
    </w:pPr>
    <w:rPr>
      <w:rFonts w:ascii="Book Antiqua" w:hAnsi="Book Antiqua"/>
      <w:sz w:val="22"/>
      <w:szCs w:val="20"/>
      <w:lang w:eastAsia="el-GR"/>
    </w:rPr>
  </w:style>
  <w:style w:type="paragraph" w:styleId="ListNumber5">
    <w:name w:val="List Number 5"/>
    <w:basedOn w:val="Normal"/>
    <w:semiHidden/>
    <w:rsid w:val="00133C0B"/>
    <w:pPr>
      <w:numPr>
        <w:numId w:val="17"/>
      </w:numPr>
      <w:spacing w:after="60"/>
    </w:pPr>
    <w:rPr>
      <w:rFonts w:ascii="Book Antiqua" w:hAnsi="Book Antiqua"/>
      <w:sz w:val="22"/>
      <w:szCs w:val="20"/>
      <w:lang w:eastAsia="el-GR"/>
    </w:rPr>
  </w:style>
  <w:style w:type="numbering" w:customStyle="1" w:styleId="ListNumberNested-Bold">
    <w:name w:val="List Number (Nested - Bold)"/>
    <w:basedOn w:val="NoList"/>
    <w:rsid w:val="00133C0B"/>
    <w:pPr>
      <w:numPr>
        <w:numId w:val="39"/>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133C0B"/>
    <w:rPr>
      <w:i/>
      <w:iCs/>
      <w:color w:val="44546A"/>
      <w:sz w:val="18"/>
      <w:szCs w:val="18"/>
      <w:lang w:val="mk" w:eastAsia="en-US"/>
    </w:rPr>
  </w:style>
  <w:style w:type="paragraph" w:styleId="List">
    <w:name w:val="List"/>
    <w:basedOn w:val="Normal"/>
    <w:rsid w:val="00133C0B"/>
    <w:pPr>
      <w:spacing w:after="60"/>
      <w:ind w:left="425" w:hanging="425"/>
    </w:pPr>
    <w:rPr>
      <w:rFonts w:ascii="Book Antiqua" w:hAnsi="Book Antiqua"/>
      <w:sz w:val="22"/>
      <w:szCs w:val="20"/>
      <w:lang w:eastAsia="el-GR"/>
    </w:rPr>
  </w:style>
  <w:style w:type="character" w:customStyle="1" w:styleId="mw-headline">
    <w:name w:val="mw-headline"/>
    <w:rsid w:val="00133C0B"/>
  </w:style>
  <w:style w:type="character" w:customStyle="1" w:styleId="hps">
    <w:name w:val="hps"/>
    <w:rsid w:val="00133C0B"/>
  </w:style>
  <w:style w:type="character" w:customStyle="1" w:styleId="SimpleHeadingChar">
    <w:name w:val="Simple Heading Char"/>
    <w:link w:val="SimpleHeading"/>
    <w:rsid w:val="00133C0B"/>
    <w:rPr>
      <w:rFonts w:ascii="Book Antiqua" w:eastAsia="Times New Roman" w:hAnsi="Book Antiqua" w:cs="Times New Roman"/>
      <w:b/>
      <w:szCs w:val="20"/>
      <w:lang w:val="mk" w:eastAsia="el-GR"/>
    </w:rPr>
  </w:style>
  <w:style w:type="paragraph" w:customStyle="1" w:styleId="FaxBody">
    <w:name w:val="FaxBody"/>
    <w:basedOn w:val="Normal"/>
    <w:rsid w:val="00133C0B"/>
    <w:pPr>
      <w:spacing w:before="72" w:after="72"/>
    </w:pPr>
    <w:rPr>
      <w:rFonts w:ascii="Arial" w:hAnsi="Arial"/>
      <w:sz w:val="22"/>
      <w:szCs w:val="20"/>
    </w:rPr>
  </w:style>
  <w:style w:type="paragraph" w:customStyle="1" w:styleId="FaxHead">
    <w:name w:val="FaxHead"/>
    <w:basedOn w:val="Normal"/>
    <w:next w:val="Normal"/>
    <w:rsid w:val="00133C0B"/>
    <w:pPr>
      <w:spacing w:before="60" w:after="60"/>
      <w:jc w:val="left"/>
    </w:pPr>
    <w:rPr>
      <w:rFonts w:ascii="Arial" w:hAnsi="Arial"/>
      <w:sz w:val="22"/>
      <w:szCs w:val="20"/>
    </w:rPr>
  </w:style>
  <w:style w:type="paragraph" w:customStyle="1" w:styleId="FaxInitial">
    <w:name w:val="FaxInitial"/>
    <w:basedOn w:val="FaxBody"/>
    <w:next w:val="FaxBody"/>
    <w:rsid w:val="00133C0B"/>
  </w:style>
  <w:style w:type="paragraph" w:customStyle="1" w:styleId="ZCom">
    <w:name w:val="Z_Com"/>
    <w:basedOn w:val="Normal"/>
    <w:next w:val="ZDGName"/>
    <w:rsid w:val="00133C0B"/>
    <w:pPr>
      <w:widowControl w:val="0"/>
      <w:ind w:right="85"/>
    </w:pPr>
    <w:rPr>
      <w:rFonts w:ascii="Arial" w:hAnsi="Arial"/>
      <w:szCs w:val="20"/>
    </w:rPr>
  </w:style>
  <w:style w:type="paragraph" w:customStyle="1" w:styleId="ZDGName">
    <w:name w:val="Z_DGName"/>
    <w:basedOn w:val="Normal"/>
    <w:rsid w:val="00133C0B"/>
    <w:pPr>
      <w:widowControl w:val="0"/>
      <w:ind w:right="85"/>
    </w:pPr>
    <w:rPr>
      <w:rFonts w:ascii="Arial" w:hAnsi="Arial"/>
      <w:sz w:val="16"/>
      <w:szCs w:val="20"/>
    </w:rPr>
  </w:style>
  <w:style w:type="character" w:customStyle="1" w:styleId="msoins0">
    <w:name w:val="msoins"/>
    <w:basedOn w:val="DefaultParagraphFont"/>
    <w:rsid w:val="00133C0B"/>
  </w:style>
  <w:style w:type="table" w:customStyle="1" w:styleId="TableGrid10">
    <w:name w:val="Table Grid1"/>
    <w:basedOn w:val="TableNormal"/>
    <w:next w:val="TableGrid"/>
    <w:uiPriority w:val="5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133C0B"/>
    <w:pPr>
      <w:spacing w:before="100" w:beforeAutospacing="1" w:after="100" w:afterAutospacing="1"/>
      <w:jc w:val="left"/>
    </w:pPr>
    <w:rPr>
      <w:rFonts w:ascii="Times New Roman" w:hAnsi="Times New Roman"/>
      <w:lang w:eastAsia="el-GR"/>
    </w:rPr>
  </w:style>
  <w:style w:type="paragraph" w:customStyle="1" w:styleId="xl67">
    <w:name w:val="xl67"/>
    <w:basedOn w:val="Normal"/>
    <w:rsid w:val="00133C0B"/>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jc w:val="left"/>
      <w:textAlignment w:val="top"/>
    </w:pPr>
    <w:rPr>
      <w:rFonts w:ascii="Arial" w:hAnsi="Arial" w:cs="Arial"/>
      <w:b/>
      <w:bCs/>
      <w:color w:val="FFFFFF"/>
      <w:sz w:val="20"/>
      <w:szCs w:val="20"/>
      <w:lang w:eastAsia="el-GR"/>
    </w:rPr>
  </w:style>
  <w:style w:type="paragraph" w:customStyle="1" w:styleId="xl68">
    <w:name w:val="xl68"/>
    <w:basedOn w:val="Normal"/>
    <w:rsid w:val="00133C0B"/>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jc w:val="left"/>
      <w:textAlignment w:val="top"/>
    </w:pPr>
    <w:rPr>
      <w:rFonts w:ascii="Arial" w:hAnsi="Arial" w:cs="Arial"/>
      <w:b/>
      <w:bCs/>
      <w:color w:val="FFFFFF"/>
      <w:sz w:val="20"/>
      <w:szCs w:val="20"/>
      <w:lang w:eastAsia="el-GR"/>
    </w:rPr>
  </w:style>
  <w:style w:type="paragraph" w:customStyle="1" w:styleId="xl69">
    <w:name w:val="xl69"/>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eastAsia="el-GR"/>
    </w:rPr>
  </w:style>
  <w:style w:type="paragraph" w:customStyle="1" w:styleId="xl70">
    <w:name w:val="xl70"/>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eastAsia="el-GR"/>
    </w:rPr>
  </w:style>
  <w:style w:type="paragraph" w:customStyle="1" w:styleId="xl71">
    <w:name w:val="xl71"/>
    <w:basedOn w:val="Normal"/>
    <w:rsid w:val="00133C0B"/>
    <w:pPr>
      <w:pBdr>
        <w:left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eastAsia="el-GR"/>
    </w:rPr>
  </w:style>
  <w:style w:type="paragraph" w:customStyle="1" w:styleId="xl72">
    <w:name w:val="xl72"/>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sz w:val="20"/>
      <w:szCs w:val="20"/>
      <w:lang w:eastAsia="el-GR"/>
    </w:rPr>
  </w:style>
  <w:style w:type="table" w:customStyle="1" w:styleId="TableGrid80">
    <w:name w:val="Table Grid8"/>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33C0B"/>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133C0B"/>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133C0B"/>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133C0B"/>
    <w:rPr>
      <w:rFonts w:ascii="Arial" w:hAnsi="Arial"/>
      <w:lang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rsid w:val="00133C0B"/>
    <w:pPr>
      <w:tabs>
        <w:tab w:val="num" w:pos="0"/>
      </w:tabs>
      <w:spacing w:before="600" w:after="60"/>
      <w:ind w:left="0" w:hanging="90"/>
    </w:pPr>
    <w:rPr>
      <w:rFonts w:eastAsiaTheme="majorEastAsia" w:cstheme="minorHAnsi"/>
      <w:b/>
      <w:noProof/>
      <w:color w:val="000000"/>
      <w:sz w:val="36"/>
      <w:szCs w:val="36"/>
      <w:lang w:eastAsia="en-US"/>
    </w:rPr>
  </w:style>
  <w:style w:type="character" w:customStyle="1" w:styleId="UnresolvedMention2">
    <w:name w:val="Unresolved Mention2"/>
    <w:basedOn w:val="DefaultParagraphFont"/>
    <w:uiPriority w:val="99"/>
    <w:semiHidden/>
    <w:unhideWhenUsed/>
    <w:rsid w:val="00133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1731">
      <w:bodyDiv w:val="1"/>
      <w:marLeft w:val="0"/>
      <w:marRight w:val="0"/>
      <w:marTop w:val="0"/>
      <w:marBottom w:val="0"/>
      <w:divBdr>
        <w:top w:val="none" w:sz="0" w:space="0" w:color="auto"/>
        <w:left w:val="none" w:sz="0" w:space="0" w:color="auto"/>
        <w:bottom w:val="none" w:sz="0" w:space="0" w:color="auto"/>
        <w:right w:val="none" w:sz="0" w:space="0" w:color="auto"/>
      </w:divBdr>
    </w:div>
    <w:div w:id="65735430">
      <w:bodyDiv w:val="1"/>
      <w:marLeft w:val="0"/>
      <w:marRight w:val="0"/>
      <w:marTop w:val="0"/>
      <w:marBottom w:val="0"/>
      <w:divBdr>
        <w:top w:val="none" w:sz="0" w:space="0" w:color="auto"/>
        <w:left w:val="none" w:sz="0" w:space="0" w:color="auto"/>
        <w:bottom w:val="none" w:sz="0" w:space="0" w:color="auto"/>
        <w:right w:val="none" w:sz="0" w:space="0" w:color="auto"/>
      </w:divBdr>
    </w:div>
    <w:div w:id="164517261">
      <w:bodyDiv w:val="1"/>
      <w:marLeft w:val="0"/>
      <w:marRight w:val="0"/>
      <w:marTop w:val="0"/>
      <w:marBottom w:val="0"/>
      <w:divBdr>
        <w:top w:val="none" w:sz="0" w:space="0" w:color="auto"/>
        <w:left w:val="none" w:sz="0" w:space="0" w:color="auto"/>
        <w:bottom w:val="none" w:sz="0" w:space="0" w:color="auto"/>
        <w:right w:val="none" w:sz="0" w:space="0" w:color="auto"/>
      </w:divBdr>
    </w:div>
    <w:div w:id="189530977">
      <w:bodyDiv w:val="1"/>
      <w:marLeft w:val="0"/>
      <w:marRight w:val="0"/>
      <w:marTop w:val="0"/>
      <w:marBottom w:val="0"/>
      <w:divBdr>
        <w:top w:val="none" w:sz="0" w:space="0" w:color="auto"/>
        <w:left w:val="none" w:sz="0" w:space="0" w:color="auto"/>
        <w:bottom w:val="none" w:sz="0" w:space="0" w:color="auto"/>
        <w:right w:val="none" w:sz="0" w:space="0" w:color="auto"/>
      </w:divBdr>
    </w:div>
    <w:div w:id="216286565">
      <w:bodyDiv w:val="1"/>
      <w:marLeft w:val="0"/>
      <w:marRight w:val="0"/>
      <w:marTop w:val="0"/>
      <w:marBottom w:val="0"/>
      <w:divBdr>
        <w:top w:val="none" w:sz="0" w:space="0" w:color="auto"/>
        <w:left w:val="none" w:sz="0" w:space="0" w:color="auto"/>
        <w:bottom w:val="none" w:sz="0" w:space="0" w:color="auto"/>
        <w:right w:val="none" w:sz="0" w:space="0" w:color="auto"/>
      </w:divBdr>
      <w:divsChild>
        <w:div w:id="2006131191">
          <w:marLeft w:val="0"/>
          <w:marRight w:val="0"/>
          <w:marTop w:val="0"/>
          <w:marBottom w:val="0"/>
          <w:divBdr>
            <w:top w:val="none" w:sz="0" w:space="0" w:color="auto"/>
            <w:left w:val="none" w:sz="0" w:space="0" w:color="auto"/>
            <w:bottom w:val="none" w:sz="0" w:space="0" w:color="auto"/>
            <w:right w:val="none" w:sz="0" w:space="0" w:color="auto"/>
          </w:divBdr>
          <w:divsChild>
            <w:div w:id="1070737153">
              <w:marLeft w:val="0"/>
              <w:marRight w:val="0"/>
              <w:marTop w:val="0"/>
              <w:marBottom w:val="0"/>
              <w:divBdr>
                <w:top w:val="none" w:sz="0" w:space="0" w:color="auto"/>
                <w:left w:val="none" w:sz="0" w:space="0" w:color="auto"/>
                <w:bottom w:val="none" w:sz="0" w:space="0" w:color="auto"/>
                <w:right w:val="none" w:sz="0" w:space="0" w:color="auto"/>
              </w:divBdr>
              <w:divsChild>
                <w:div w:id="19607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1093">
      <w:bodyDiv w:val="1"/>
      <w:marLeft w:val="0"/>
      <w:marRight w:val="0"/>
      <w:marTop w:val="0"/>
      <w:marBottom w:val="0"/>
      <w:divBdr>
        <w:top w:val="none" w:sz="0" w:space="0" w:color="auto"/>
        <w:left w:val="none" w:sz="0" w:space="0" w:color="auto"/>
        <w:bottom w:val="none" w:sz="0" w:space="0" w:color="auto"/>
        <w:right w:val="none" w:sz="0" w:space="0" w:color="auto"/>
      </w:divBdr>
    </w:div>
    <w:div w:id="289172262">
      <w:bodyDiv w:val="1"/>
      <w:marLeft w:val="0"/>
      <w:marRight w:val="0"/>
      <w:marTop w:val="0"/>
      <w:marBottom w:val="0"/>
      <w:divBdr>
        <w:top w:val="none" w:sz="0" w:space="0" w:color="auto"/>
        <w:left w:val="none" w:sz="0" w:space="0" w:color="auto"/>
        <w:bottom w:val="none" w:sz="0" w:space="0" w:color="auto"/>
        <w:right w:val="none" w:sz="0" w:space="0" w:color="auto"/>
      </w:divBdr>
    </w:div>
    <w:div w:id="344795808">
      <w:bodyDiv w:val="1"/>
      <w:marLeft w:val="0"/>
      <w:marRight w:val="0"/>
      <w:marTop w:val="0"/>
      <w:marBottom w:val="0"/>
      <w:divBdr>
        <w:top w:val="none" w:sz="0" w:space="0" w:color="auto"/>
        <w:left w:val="none" w:sz="0" w:space="0" w:color="auto"/>
        <w:bottom w:val="none" w:sz="0" w:space="0" w:color="auto"/>
        <w:right w:val="none" w:sz="0" w:space="0" w:color="auto"/>
      </w:divBdr>
    </w:div>
    <w:div w:id="356470235">
      <w:bodyDiv w:val="1"/>
      <w:marLeft w:val="0"/>
      <w:marRight w:val="0"/>
      <w:marTop w:val="0"/>
      <w:marBottom w:val="0"/>
      <w:divBdr>
        <w:top w:val="none" w:sz="0" w:space="0" w:color="auto"/>
        <w:left w:val="none" w:sz="0" w:space="0" w:color="auto"/>
        <w:bottom w:val="none" w:sz="0" w:space="0" w:color="auto"/>
        <w:right w:val="none" w:sz="0" w:space="0" w:color="auto"/>
      </w:divBdr>
    </w:div>
    <w:div w:id="402072892">
      <w:bodyDiv w:val="1"/>
      <w:marLeft w:val="0"/>
      <w:marRight w:val="0"/>
      <w:marTop w:val="0"/>
      <w:marBottom w:val="0"/>
      <w:divBdr>
        <w:top w:val="none" w:sz="0" w:space="0" w:color="auto"/>
        <w:left w:val="none" w:sz="0" w:space="0" w:color="auto"/>
        <w:bottom w:val="none" w:sz="0" w:space="0" w:color="auto"/>
        <w:right w:val="none" w:sz="0" w:space="0" w:color="auto"/>
      </w:divBdr>
    </w:div>
    <w:div w:id="410129642">
      <w:bodyDiv w:val="1"/>
      <w:marLeft w:val="0"/>
      <w:marRight w:val="0"/>
      <w:marTop w:val="0"/>
      <w:marBottom w:val="0"/>
      <w:divBdr>
        <w:top w:val="none" w:sz="0" w:space="0" w:color="auto"/>
        <w:left w:val="none" w:sz="0" w:space="0" w:color="auto"/>
        <w:bottom w:val="none" w:sz="0" w:space="0" w:color="auto"/>
        <w:right w:val="none" w:sz="0" w:space="0" w:color="auto"/>
      </w:divBdr>
    </w:div>
    <w:div w:id="443816378">
      <w:bodyDiv w:val="1"/>
      <w:marLeft w:val="0"/>
      <w:marRight w:val="0"/>
      <w:marTop w:val="0"/>
      <w:marBottom w:val="0"/>
      <w:divBdr>
        <w:top w:val="none" w:sz="0" w:space="0" w:color="auto"/>
        <w:left w:val="none" w:sz="0" w:space="0" w:color="auto"/>
        <w:bottom w:val="none" w:sz="0" w:space="0" w:color="auto"/>
        <w:right w:val="none" w:sz="0" w:space="0" w:color="auto"/>
      </w:divBdr>
    </w:div>
    <w:div w:id="454452092">
      <w:bodyDiv w:val="1"/>
      <w:marLeft w:val="0"/>
      <w:marRight w:val="0"/>
      <w:marTop w:val="0"/>
      <w:marBottom w:val="0"/>
      <w:divBdr>
        <w:top w:val="none" w:sz="0" w:space="0" w:color="auto"/>
        <w:left w:val="none" w:sz="0" w:space="0" w:color="auto"/>
        <w:bottom w:val="none" w:sz="0" w:space="0" w:color="auto"/>
        <w:right w:val="none" w:sz="0" w:space="0" w:color="auto"/>
      </w:divBdr>
    </w:div>
    <w:div w:id="568930647">
      <w:bodyDiv w:val="1"/>
      <w:marLeft w:val="0"/>
      <w:marRight w:val="0"/>
      <w:marTop w:val="0"/>
      <w:marBottom w:val="0"/>
      <w:divBdr>
        <w:top w:val="none" w:sz="0" w:space="0" w:color="auto"/>
        <w:left w:val="none" w:sz="0" w:space="0" w:color="auto"/>
        <w:bottom w:val="none" w:sz="0" w:space="0" w:color="auto"/>
        <w:right w:val="none" w:sz="0" w:space="0" w:color="auto"/>
      </w:divBdr>
    </w:div>
    <w:div w:id="651644151">
      <w:bodyDiv w:val="1"/>
      <w:marLeft w:val="0"/>
      <w:marRight w:val="0"/>
      <w:marTop w:val="0"/>
      <w:marBottom w:val="0"/>
      <w:divBdr>
        <w:top w:val="none" w:sz="0" w:space="0" w:color="auto"/>
        <w:left w:val="none" w:sz="0" w:space="0" w:color="auto"/>
        <w:bottom w:val="none" w:sz="0" w:space="0" w:color="auto"/>
        <w:right w:val="none" w:sz="0" w:space="0" w:color="auto"/>
      </w:divBdr>
      <w:divsChild>
        <w:div w:id="1599800187">
          <w:marLeft w:val="0"/>
          <w:marRight w:val="0"/>
          <w:marTop w:val="80"/>
          <w:marBottom w:val="40"/>
          <w:divBdr>
            <w:top w:val="none" w:sz="0" w:space="0" w:color="auto"/>
            <w:left w:val="none" w:sz="0" w:space="0" w:color="auto"/>
            <w:bottom w:val="none" w:sz="0" w:space="0" w:color="auto"/>
            <w:right w:val="none" w:sz="0" w:space="0" w:color="auto"/>
          </w:divBdr>
        </w:div>
        <w:div w:id="1707825642">
          <w:marLeft w:val="0"/>
          <w:marRight w:val="0"/>
          <w:marTop w:val="80"/>
          <w:marBottom w:val="40"/>
          <w:divBdr>
            <w:top w:val="none" w:sz="0" w:space="0" w:color="auto"/>
            <w:left w:val="none" w:sz="0" w:space="0" w:color="auto"/>
            <w:bottom w:val="none" w:sz="0" w:space="0" w:color="auto"/>
            <w:right w:val="none" w:sz="0" w:space="0" w:color="auto"/>
          </w:divBdr>
        </w:div>
        <w:div w:id="2112627070">
          <w:marLeft w:val="0"/>
          <w:marRight w:val="0"/>
          <w:marTop w:val="80"/>
          <w:marBottom w:val="40"/>
          <w:divBdr>
            <w:top w:val="none" w:sz="0" w:space="0" w:color="auto"/>
            <w:left w:val="none" w:sz="0" w:space="0" w:color="auto"/>
            <w:bottom w:val="none" w:sz="0" w:space="0" w:color="auto"/>
            <w:right w:val="none" w:sz="0" w:space="0" w:color="auto"/>
          </w:divBdr>
        </w:div>
        <w:div w:id="1292174391">
          <w:marLeft w:val="0"/>
          <w:marRight w:val="0"/>
          <w:marTop w:val="80"/>
          <w:marBottom w:val="40"/>
          <w:divBdr>
            <w:top w:val="none" w:sz="0" w:space="0" w:color="auto"/>
            <w:left w:val="none" w:sz="0" w:space="0" w:color="auto"/>
            <w:bottom w:val="none" w:sz="0" w:space="0" w:color="auto"/>
            <w:right w:val="none" w:sz="0" w:space="0" w:color="auto"/>
          </w:divBdr>
        </w:div>
        <w:div w:id="1357074354">
          <w:marLeft w:val="0"/>
          <w:marRight w:val="0"/>
          <w:marTop w:val="80"/>
          <w:marBottom w:val="40"/>
          <w:divBdr>
            <w:top w:val="none" w:sz="0" w:space="0" w:color="auto"/>
            <w:left w:val="none" w:sz="0" w:space="0" w:color="auto"/>
            <w:bottom w:val="none" w:sz="0" w:space="0" w:color="auto"/>
            <w:right w:val="none" w:sz="0" w:space="0" w:color="auto"/>
          </w:divBdr>
        </w:div>
        <w:div w:id="1893344152">
          <w:marLeft w:val="0"/>
          <w:marRight w:val="0"/>
          <w:marTop w:val="80"/>
          <w:marBottom w:val="40"/>
          <w:divBdr>
            <w:top w:val="none" w:sz="0" w:space="0" w:color="auto"/>
            <w:left w:val="none" w:sz="0" w:space="0" w:color="auto"/>
            <w:bottom w:val="none" w:sz="0" w:space="0" w:color="auto"/>
            <w:right w:val="none" w:sz="0" w:space="0" w:color="auto"/>
          </w:divBdr>
        </w:div>
        <w:div w:id="144861376">
          <w:marLeft w:val="0"/>
          <w:marRight w:val="0"/>
          <w:marTop w:val="80"/>
          <w:marBottom w:val="40"/>
          <w:divBdr>
            <w:top w:val="none" w:sz="0" w:space="0" w:color="auto"/>
            <w:left w:val="none" w:sz="0" w:space="0" w:color="auto"/>
            <w:bottom w:val="none" w:sz="0" w:space="0" w:color="auto"/>
            <w:right w:val="none" w:sz="0" w:space="0" w:color="auto"/>
          </w:divBdr>
        </w:div>
        <w:div w:id="1324745634">
          <w:marLeft w:val="0"/>
          <w:marRight w:val="0"/>
          <w:marTop w:val="80"/>
          <w:marBottom w:val="40"/>
          <w:divBdr>
            <w:top w:val="none" w:sz="0" w:space="0" w:color="auto"/>
            <w:left w:val="none" w:sz="0" w:space="0" w:color="auto"/>
            <w:bottom w:val="none" w:sz="0" w:space="0" w:color="auto"/>
            <w:right w:val="none" w:sz="0" w:space="0" w:color="auto"/>
          </w:divBdr>
        </w:div>
        <w:div w:id="1551188169">
          <w:marLeft w:val="0"/>
          <w:marRight w:val="0"/>
          <w:marTop w:val="80"/>
          <w:marBottom w:val="40"/>
          <w:divBdr>
            <w:top w:val="none" w:sz="0" w:space="0" w:color="auto"/>
            <w:left w:val="none" w:sz="0" w:space="0" w:color="auto"/>
            <w:bottom w:val="none" w:sz="0" w:space="0" w:color="auto"/>
            <w:right w:val="none" w:sz="0" w:space="0" w:color="auto"/>
          </w:divBdr>
        </w:div>
        <w:div w:id="1377392586">
          <w:marLeft w:val="0"/>
          <w:marRight w:val="0"/>
          <w:marTop w:val="80"/>
          <w:marBottom w:val="40"/>
          <w:divBdr>
            <w:top w:val="none" w:sz="0" w:space="0" w:color="auto"/>
            <w:left w:val="none" w:sz="0" w:space="0" w:color="auto"/>
            <w:bottom w:val="none" w:sz="0" w:space="0" w:color="auto"/>
            <w:right w:val="none" w:sz="0" w:space="0" w:color="auto"/>
          </w:divBdr>
        </w:div>
        <w:div w:id="296254315">
          <w:marLeft w:val="0"/>
          <w:marRight w:val="0"/>
          <w:marTop w:val="80"/>
          <w:marBottom w:val="40"/>
          <w:divBdr>
            <w:top w:val="none" w:sz="0" w:space="0" w:color="auto"/>
            <w:left w:val="none" w:sz="0" w:space="0" w:color="auto"/>
            <w:bottom w:val="none" w:sz="0" w:space="0" w:color="auto"/>
            <w:right w:val="none" w:sz="0" w:space="0" w:color="auto"/>
          </w:divBdr>
        </w:div>
        <w:div w:id="1501504370">
          <w:marLeft w:val="0"/>
          <w:marRight w:val="0"/>
          <w:marTop w:val="80"/>
          <w:marBottom w:val="40"/>
          <w:divBdr>
            <w:top w:val="none" w:sz="0" w:space="0" w:color="auto"/>
            <w:left w:val="none" w:sz="0" w:space="0" w:color="auto"/>
            <w:bottom w:val="none" w:sz="0" w:space="0" w:color="auto"/>
            <w:right w:val="none" w:sz="0" w:space="0" w:color="auto"/>
          </w:divBdr>
        </w:div>
        <w:div w:id="586814091">
          <w:marLeft w:val="0"/>
          <w:marRight w:val="0"/>
          <w:marTop w:val="80"/>
          <w:marBottom w:val="40"/>
          <w:divBdr>
            <w:top w:val="none" w:sz="0" w:space="0" w:color="auto"/>
            <w:left w:val="none" w:sz="0" w:space="0" w:color="auto"/>
            <w:bottom w:val="none" w:sz="0" w:space="0" w:color="auto"/>
            <w:right w:val="none" w:sz="0" w:space="0" w:color="auto"/>
          </w:divBdr>
        </w:div>
        <w:div w:id="632642210">
          <w:marLeft w:val="0"/>
          <w:marRight w:val="0"/>
          <w:marTop w:val="80"/>
          <w:marBottom w:val="40"/>
          <w:divBdr>
            <w:top w:val="none" w:sz="0" w:space="0" w:color="auto"/>
            <w:left w:val="none" w:sz="0" w:space="0" w:color="auto"/>
            <w:bottom w:val="none" w:sz="0" w:space="0" w:color="auto"/>
            <w:right w:val="none" w:sz="0" w:space="0" w:color="auto"/>
          </w:divBdr>
        </w:div>
        <w:div w:id="221528757">
          <w:marLeft w:val="0"/>
          <w:marRight w:val="0"/>
          <w:marTop w:val="80"/>
          <w:marBottom w:val="40"/>
          <w:divBdr>
            <w:top w:val="none" w:sz="0" w:space="0" w:color="auto"/>
            <w:left w:val="none" w:sz="0" w:space="0" w:color="auto"/>
            <w:bottom w:val="none" w:sz="0" w:space="0" w:color="auto"/>
            <w:right w:val="none" w:sz="0" w:space="0" w:color="auto"/>
          </w:divBdr>
        </w:div>
      </w:divsChild>
    </w:div>
    <w:div w:id="813521271">
      <w:bodyDiv w:val="1"/>
      <w:marLeft w:val="0"/>
      <w:marRight w:val="0"/>
      <w:marTop w:val="0"/>
      <w:marBottom w:val="0"/>
      <w:divBdr>
        <w:top w:val="none" w:sz="0" w:space="0" w:color="auto"/>
        <w:left w:val="none" w:sz="0" w:space="0" w:color="auto"/>
        <w:bottom w:val="none" w:sz="0" w:space="0" w:color="auto"/>
        <w:right w:val="none" w:sz="0" w:space="0" w:color="auto"/>
      </w:divBdr>
    </w:div>
    <w:div w:id="827282655">
      <w:bodyDiv w:val="1"/>
      <w:marLeft w:val="0"/>
      <w:marRight w:val="0"/>
      <w:marTop w:val="0"/>
      <w:marBottom w:val="0"/>
      <w:divBdr>
        <w:top w:val="none" w:sz="0" w:space="0" w:color="auto"/>
        <w:left w:val="none" w:sz="0" w:space="0" w:color="auto"/>
        <w:bottom w:val="none" w:sz="0" w:space="0" w:color="auto"/>
        <w:right w:val="none" w:sz="0" w:space="0" w:color="auto"/>
      </w:divBdr>
    </w:div>
    <w:div w:id="1016541728">
      <w:bodyDiv w:val="1"/>
      <w:marLeft w:val="0"/>
      <w:marRight w:val="0"/>
      <w:marTop w:val="0"/>
      <w:marBottom w:val="0"/>
      <w:divBdr>
        <w:top w:val="none" w:sz="0" w:space="0" w:color="auto"/>
        <w:left w:val="none" w:sz="0" w:space="0" w:color="auto"/>
        <w:bottom w:val="none" w:sz="0" w:space="0" w:color="auto"/>
        <w:right w:val="none" w:sz="0" w:space="0" w:color="auto"/>
      </w:divBdr>
    </w:div>
    <w:div w:id="1095396944">
      <w:bodyDiv w:val="1"/>
      <w:marLeft w:val="0"/>
      <w:marRight w:val="0"/>
      <w:marTop w:val="0"/>
      <w:marBottom w:val="0"/>
      <w:divBdr>
        <w:top w:val="none" w:sz="0" w:space="0" w:color="auto"/>
        <w:left w:val="none" w:sz="0" w:space="0" w:color="auto"/>
        <w:bottom w:val="none" w:sz="0" w:space="0" w:color="auto"/>
        <w:right w:val="none" w:sz="0" w:space="0" w:color="auto"/>
      </w:divBdr>
      <w:divsChild>
        <w:div w:id="859464496">
          <w:marLeft w:val="0"/>
          <w:marRight w:val="0"/>
          <w:marTop w:val="0"/>
          <w:marBottom w:val="0"/>
          <w:divBdr>
            <w:top w:val="none" w:sz="0" w:space="0" w:color="auto"/>
            <w:left w:val="none" w:sz="0" w:space="0" w:color="auto"/>
            <w:bottom w:val="none" w:sz="0" w:space="0" w:color="auto"/>
            <w:right w:val="none" w:sz="0" w:space="0" w:color="auto"/>
          </w:divBdr>
          <w:divsChild>
            <w:div w:id="1890341218">
              <w:marLeft w:val="0"/>
              <w:marRight w:val="0"/>
              <w:marTop w:val="0"/>
              <w:marBottom w:val="0"/>
              <w:divBdr>
                <w:top w:val="none" w:sz="0" w:space="0" w:color="auto"/>
                <w:left w:val="none" w:sz="0" w:space="0" w:color="auto"/>
                <w:bottom w:val="none" w:sz="0" w:space="0" w:color="auto"/>
                <w:right w:val="none" w:sz="0" w:space="0" w:color="auto"/>
              </w:divBdr>
              <w:divsChild>
                <w:div w:id="10888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4443">
      <w:bodyDiv w:val="1"/>
      <w:marLeft w:val="0"/>
      <w:marRight w:val="0"/>
      <w:marTop w:val="0"/>
      <w:marBottom w:val="0"/>
      <w:divBdr>
        <w:top w:val="none" w:sz="0" w:space="0" w:color="auto"/>
        <w:left w:val="none" w:sz="0" w:space="0" w:color="auto"/>
        <w:bottom w:val="none" w:sz="0" w:space="0" w:color="auto"/>
        <w:right w:val="none" w:sz="0" w:space="0" w:color="auto"/>
      </w:divBdr>
    </w:div>
    <w:div w:id="1298486595">
      <w:marLeft w:val="0"/>
      <w:marRight w:val="0"/>
      <w:marTop w:val="0"/>
      <w:marBottom w:val="0"/>
      <w:divBdr>
        <w:top w:val="none" w:sz="0" w:space="0" w:color="auto"/>
        <w:left w:val="none" w:sz="0" w:space="0" w:color="auto"/>
        <w:bottom w:val="none" w:sz="0" w:space="0" w:color="auto"/>
        <w:right w:val="none" w:sz="0" w:space="0" w:color="auto"/>
      </w:divBdr>
      <w:divsChild>
        <w:div w:id="1298486597">
          <w:marLeft w:val="0"/>
          <w:marRight w:val="0"/>
          <w:marTop w:val="0"/>
          <w:marBottom w:val="0"/>
          <w:divBdr>
            <w:top w:val="none" w:sz="0" w:space="0" w:color="auto"/>
            <w:left w:val="none" w:sz="0" w:space="0" w:color="auto"/>
            <w:bottom w:val="none" w:sz="0" w:space="0" w:color="auto"/>
            <w:right w:val="none" w:sz="0" w:space="0" w:color="auto"/>
          </w:divBdr>
        </w:div>
      </w:divsChild>
    </w:div>
    <w:div w:id="1298486596">
      <w:marLeft w:val="0"/>
      <w:marRight w:val="0"/>
      <w:marTop w:val="0"/>
      <w:marBottom w:val="0"/>
      <w:divBdr>
        <w:top w:val="none" w:sz="0" w:space="0" w:color="auto"/>
        <w:left w:val="none" w:sz="0" w:space="0" w:color="auto"/>
        <w:bottom w:val="none" w:sz="0" w:space="0" w:color="auto"/>
        <w:right w:val="none" w:sz="0" w:space="0" w:color="auto"/>
      </w:divBdr>
    </w:div>
    <w:div w:id="1298486598">
      <w:marLeft w:val="0"/>
      <w:marRight w:val="0"/>
      <w:marTop w:val="0"/>
      <w:marBottom w:val="0"/>
      <w:divBdr>
        <w:top w:val="none" w:sz="0" w:space="0" w:color="auto"/>
        <w:left w:val="none" w:sz="0" w:space="0" w:color="auto"/>
        <w:bottom w:val="none" w:sz="0" w:space="0" w:color="auto"/>
        <w:right w:val="none" w:sz="0" w:space="0" w:color="auto"/>
      </w:divBdr>
    </w:div>
    <w:div w:id="1298486599">
      <w:marLeft w:val="0"/>
      <w:marRight w:val="0"/>
      <w:marTop w:val="0"/>
      <w:marBottom w:val="0"/>
      <w:divBdr>
        <w:top w:val="none" w:sz="0" w:space="0" w:color="auto"/>
        <w:left w:val="none" w:sz="0" w:space="0" w:color="auto"/>
        <w:bottom w:val="none" w:sz="0" w:space="0" w:color="auto"/>
        <w:right w:val="none" w:sz="0" w:space="0" w:color="auto"/>
      </w:divBdr>
    </w:div>
    <w:div w:id="1369259312">
      <w:bodyDiv w:val="1"/>
      <w:marLeft w:val="0"/>
      <w:marRight w:val="0"/>
      <w:marTop w:val="0"/>
      <w:marBottom w:val="0"/>
      <w:divBdr>
        <w:top w:val="none" w:sz="0" w:space="0" w:color="auto"/>
        <w:left w:val="none" w:sz="0" w:space="0" w:color="auto"/>
        <w:bottom w:val="none" w:sz="0" w:space="0" w:color="auto"/>
        <w:right w:val="none" w:sz="0" w:space="0" w:color="auto"/>
      </w:divBdr>
    </w:div>
    <w:div w:id="1574046132">
      <w:bodyDiv w:val="1"/>
      <w:marLeft w:val="0"/>
      <w:marRight w:val="0"/>
      <w:marTop w:val="0"/>
      <w:marBottom w:val="0"/>
      <w:divBdr>
        <w:top w:val="none" w:sz="0" w:space="0" w:color="auto"/>
        <w:left w:val="none" w:sz="0" w:space="0" w:color="auto"/>
        <w:bottom w:val="none" w:sz="0" w:space="0" w:color="auto"/>
        <w:right w:val="none" w:sz="0" w:space="0" w:color="auto"/>
      </w:divBdr>
    </w:div>
    <w:div w:id="1588345121">
      <w:bodyDiv w:val="1"/>
      <w:marLeft w:val="0"/>
      <w:marRight w:val="0"/>
      <w:marTop w:val="0"/>
      <w:marBottom w:val="0"/>
      <w:divBdr>
        <w:top w:val="none" w:sz="0" w:space="0" w:color="auto"/>
        <w:left w:val="none" w:sz="0" w:space="0" w:color="auto"/>
        <w:bottom w:val="none" w:sz="0" w:space="0" w:color="auto"/>
        <w:right w:val="none" w:sz="0" w:space="0" w:color="auto"/>
      </w:divBdr>
    </w:div>
    <w:div w:id="1704281053">
      <w:bodyDiv w:val="1"/>
      <w:marLeft w:val="0"/>
      <w:marRight w:val="0"/>
      <w:marTop w:val="0"/>
      <w:marBottom w:val="0"/>
      <w:divBdr>
        <w:top w:val="none" w:sz="0" w:space="0" w:color="auto"/>
        <w:left w:val="none" w:sz="0" w:space="0" w:color="auto"/>
        <w:bottom w:val="none" w:sz="0" w:space="0" w:color="auto"/>
        <w:right w:val="none" w:sz="0" w:space="0" w:color="auto"/>
      </w:divBdr>
    </w:div>
    <w:div w:id="1788350025">
      <w:bodyDiv w:val="1"/>
      <w:marLeft w:val="0"/>
      <w:marRight w:val="0"/>
      <w:marTop w:val="0"/>
      <w:marBottom w:val="0"/>
      <w:divBdr>
        <w:top w:val="none" w:sz="0" w:space="0" w:color="auto"/>
        <w:left w:val="none" w:sz="0" w:space="0" w:color="auto"/>
        <w:bottom w:val="none" w:sz="0" w:space="0" w:color="auto"/>
        <w:right w:val="none" w:sz="0" w:space="0" w:color="auto"/>
      </w:divBdr>
    </w:div>
    <w:div w:id="213093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17F7-5C8A-4B26-B0FE-085DBE986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4561</Words>
  <Characters>34866</Characters>
  <Application>Microsoft Office Word</Application>
  <DocSecurity>0</DocSecurity>
  <Lines>290</Lines>
  <Paragraphs>78</Paragraphs>
  <ScaleCrop>false</ScaleCrop>
  <HeadingPairs>
    <vt:vector size="2" baseType="variant">
      <vt:variant>
        <vt:lpstr>Title</vt:lpstr>
      </vt:variant>
      <vt:variant>
        <vt:i4>1</vt:i4>
      </vt:variant>
    </vt:vector>
  </HeadingPairs>
  <TitlesOfParts>
    <vt:vector size="1" baseType="lpstr">
      <vt:lpstr/>
    </vt:vector>
  </TitlesOfParts>
  <Manager>D. Milionis</Manager>
  <Company>EUROPEAN DYNAMICS</Company>
  <LinksUpToDate>false</LinksUpToDate>
  <CharactersWithSpaces>39349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CTD (Customs &amp; Taxation Dept.)</dc:creator>
  <cp:keywords/>
  <dc:description/>
  <cp:lastModifiedBy>Elena Golemteova-Kalinikova</cp:lastModifiedBy>
  <cp:revision>2</cp:revision>
  <cp:lastPrinted>2015-12-14T17:50:00Z</cp:lastPrinted>
  <dcterms:created xsi:type="dcterms:W3CDTF">2024-12-24T13:34:00Z</dcterms:created>
  <dcterms:modified xsi:type="dcterms:W3CDTF">2024-12-24T13:34:00Z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UCC - NCTS</vt:lpwstr>
  </property>
  <property fmtid="{D5CDD505-2E9C-101B-9397-08002B2CF9AE}" pid="3" name="EDYN Document Name">
    <vt:lpwstr>NCTS Trader Portal Guide</vt:lpwstr>
  </property>
  <property fmtid="{D5CDD505-2E9C-101B-9397-08002B2CF9AE}" pid="4" name="EDYN MonthYear">
    <vt:lpwstr> November 2023</vt:lpwstr>
  </property>
  <property fmtid="{D5CDD505-2E9C-101B-9397-08002B2CF9AE}" pid="5" name="EDYN Version">
    <vt:lpwstr>0.1</vt:lpwstr>
  </property>
  <property fmtid="{D5CDD505-2E9C-101B-9397-08002B2CF9AE}" pid="6" name="EDYN Date completed">
    <vt:lpwstr>31/11/2023</vt:lpwstr>
  </property>
</Properties>
</file>